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48B5" w:rsidRPr="0034276E" w:rsidRDefault="006833BB" w:rsidP="006833BB">
      <w:pPr>
        <w:pStyle w:val="ad"/>
        <w:spacing w:after="0" w:line="240" w:lineRule="auto"/>
        <w:jc w:val="center"/>
        <w:rPr>
          <w:rFonts w:ascii="Times New Roman" w:hAnsi="Times New Roman"/>
          <w:color w:val="808080" w:themeColor="background1" w:themeShade="80"/>
          <w:sz w:val="24"/>
          <w:szCs w:val="24"/>
          <w:lang w:val="tt-RU"/>
        </w:rPr>
      </w:pPr>
      <w:r>
        <w:rPr>
          <w:rFonts w:ascii="Times New Roman" w:hAnsi="Times New Roman"/>
          <w:noProof/>
          <w:color w:val="595959" w:themeColor="text1" w:themeTint="A6"/>
          <w:sz w:val="24"/>
          <w:szCs w:val="24"/>
        </w:rPr>
        <w:drawing>
          <wp:inline distT="0" distB="0" distL="0" distR="0">
            <wp:extent cx="9576776" cy="6177516"/>
            <wp:effectExtent l="19050" t="0" r="5374" b="0"/>
            <wp:docPr id="1" name="Рисунок 1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76435" cy="6177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4276E">
        <w:rPr>
          <w:rFonts w:ascii="Times New Roman" w:hAnsi="Times New Roman"/>
          <w:color w:val="808080" w:themeColor="background1" w:themeShade="80"/>
          <w:sz w:val="24"/>
          <w:szCs w:val="24"/>
          <w:lang w:val="tt-RU"/>
        </w:rPr>
        <w:lastRenderedPageBreak/>
        <w:t xml:space="preserve"> </w:t>
      </w:r>
    </w:p>
    <w:p w:rsidR="001D604D" w:rsidRPr="0034276E" w:rsidRDefault="001D604D" w:rsidP="004D23F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808080" w:themeColor="background1" w:themeShade="80"/>
          <w:sz w:val="24"/>
          <w:szCs w:val="24"/>
          <w:lang w:eastAsia="ru-RU"/>
        </w:rPr>
      </w:pPr>
    </w:p>
    <w:p w:rsidR="00397B2D" w:rsidRPr="0034276E" w:rsidRDefault="00397B2D" w:rsidP="004D23F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808080" w:themeColor="background1" w:themeShade="80"/>
          <w:sz w:val="24"/>
          <w:szCs w:val="24"/>
          <w:lang w:eastAsia="ru-RU"/>
        </w:rPr>
      </w:pPr>
      <w:r w:rsidRPr="0034276E">
        <w:rPr>
          <w:rFonts w:ascii="Times New Roman" w:eastAsia="Times New Roman" w:hAnsi="Times New Roman" w:cs="Times New Roman"/>
          <w:b/>
          <w:bCs/>
          <w:color w:val="808080" w:themeColor="background1" w:themeShade="80"/>
          <w:sz w:val="24"/>
          <w:szCs w:val="24"/>
          <w:lang w:eastAsia="ru-RU"/>
        </w:rPr>
        <w:t>Пояснительная записка</w:t>
      </w:r>
    </w:p>
    <w:p w:rsidR="00397B2D" w:rsidRPr="0034276E" w:rsidRDefault="00397B2D" w:rsidP="00EB2E1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eastAsia="Times New Roman" w:hAnsi="Times New Roman" w:cs="Times New Roman"/>
          <w:b/>
          <w:bCs/>
          <w:color w:val="808080" w:themeColor="background1" w:themeShade="80"/>
          <w:sz w:val="24"/>
          <w:szCs w:val="24"/>
          <w:lang w:eastAsia="ru-RU"/>
        </w:rPr>
        <w:t xml:space="preserve">       </w:t>
      </w:r>
      <w:proofErr w:type="gramStart"/>
      <w:r w:rsidR="00FA3819"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>Рабочая программа по</w:t>
      </w:r>
      <w:r w:rsidR="00C74B31"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 xml:space="preserve"> </w:t>
      </w:r>
      <w:r w:rsidR="00FA3819"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>предмету «Музыка»</w:t>
      </w:r>
      <w:r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 xml:space="preserve"> для 4</w:t>
      </w:r>
      <w:r w:rsidR="00C74B31"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 xml:space="preserve"> </w:t>
      </w:r>
      <w:r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 xml:space="preserve">класса </w:t>
      </w:r>
      <w:r w:rsidR="00FA3819"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разработана в соответствии с</w:t>
      </w:r>
      <w:r w:rsidR="00C74B31"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 </w:t>
      </w:r>
      <w:r w:rsidR="00FA3819"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Федеральным</w:t>
      </w:r>
      <w:r w:rsidR="00C74B31"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 </w:t>
      </w:r>
      <w:r w:rsidR="00FA3819"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законом «Об образовании в Российской Федерации» от</w:t>
      </w:r>
      <w:r w:rsidR="00C74B31"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 </w:t>
      </w:r>
      <w:r w:rsidR="00FA3819"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29.12.2012 г. № 273-ФЗ,  Федеральным  государственным  образовательным  стандартом  начального  общего образования,  утвержденным  приказом  Министерства  образования  и  науки  Российской Федерации от 6 октября 2009 г № 373</w:t>
      </w:r>
      <w:r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>), к  предметной линии  учебников Г.П.</w:t>
      </w:r>
      <w:r w:rsidR="00C74B31"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 xml:space="preserve"> </w:t>
      </w:r>
      <w:r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>Сергеевой, Е.Д. Критской, планируемых результатов начального общего образования и</w:t>
      </w:r>
      <w:proofErr w:type="gramEnd"/>
      <w:r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 xml:space="preserve"> учебного плана МБОУ «</w:t>
      </w:r>
      <w:proofErr w:type="spellStart"/>
      <w:r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>Петровскозаводская</w:t>
      </w:r>
      <w:proofErr w:type="spellEnd"/>
      <w:r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 xml:space="preserve"> средняя общеобраз</w:t>
      </w:r>
      <w:r w:rsidR="0027433C"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>овательная школа» на 20</w:t>
      </w:r>
      <w:r w:rsidR="006126E5"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>21</w:t>
      </w:r>
      <w:r w:rsidR="0027433C"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>-202</w:t>
      </w:r>
      <w:r w:rsidR="006126E5"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>2</w:t>
      </w:r>
      <w:r w:rsidR="00653074"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>учебный</w:t>
      </w:r>
      <w:r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 xml:space="preserve"> год.</w:t>
      </w:r>
    </w:p>
    <w:p w:rsidR="00397B2D" w:rsidRPr="0034276E" w:rsidRDefault="00397B2D" w:rsidP="00EB2E1F">
      <w:pPr>
        <w:spacing w:after="0" w:line="240" w:lineRule="auto"/>
        <w:jc w:val="both"/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</w:pPr>
      <w:r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 xml:space="preserve">       Изучение</w:t>
      </w:r>
      <w:r w:rsidR="00C74B31"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 xml:space="preserve"> </w:t>
      </w:r>
      <w:r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>музыки в 4 классе направлено на</w:t>
      </w:r>
      <w:r w:rsidR="00C74B31"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 xml:space="preserve"> </w:t>
      </w:r>
      <w:r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>введение детей в многообразный мир музыкальной культуры,</w:t>
      </w:r>
      <w:r w:rsidR="001D604D"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 xml:space="preserve"> </w:t>
      </w:r>
      <w:r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 xml:space="preserve">через знакомство с музыкальными произведениями, доступными их восприятию и способствует решению следующих </w:t>
      </w:r>
      <w:r w:rsidRPr="0034276E">
        <w:rPr>
          <w:rFonts w:ascii="Times New Roman" w:eastAsia="Times New Roman" w:hAnsi="Times New Roman" w:cs="Times New Roman"/>
          <w:b/>
          <w:color w:val="808080" w:themeColor="background1" w:themeShade="80"/>
          <w:sz w:val="24"/>
          <w:szCs w:val="24"/>
          <w:lang w:eastAsia="ru-RU"/>
        </w:rPr>
        <w:t>целей и задач</w:t>
      </w:r>
      <w:r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>:</w:t>
      </w:r>
    </w:p>
    <w:p w:rsidR="00397B2D" w:rsidRPr="0034276E" w:rsidRDefault="00397B2D" w:rsidP="00EB2E1F">
      <w:pPr>
        <w:spacing w:after="0" w:line="240" w:lineRule="auto"/>
        <w:jc w:val="both"/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</w:pPr>
      <w:r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>- становление музыкальной культуры;</w:t>
      </w:r>
    </w:p>
    <w:p w:rsidR="00397B2D" w:rsidRPr="0034276E" w:rsidRDefault="00397B2D" w:rsidP="00EB2E1F">
      <w:pPr>
        <w:spacing w:after="0" w:line="240" w:lineRule="auto"/>
        <w:jc w:val="both"/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</w:pPr>
      <w:r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>- развитие интереса к музыке и музыкальным занятиям; музыкального слуха, певческого голоса, музыкальной памяти, образного и ассоциативного мышления, воображения, музыкального восприятия и творческих способностей в различных видах музыкальной деятельности;</w:t>
      </w:r>
    </w:p>
    <w:p w:rsidR="00397B2D" w:rsidRPr="0034276E" w:rsidRDefault="00397B2D" w:rsidP="00EB2E1F">
      <w:pPr>
        <w:spacing w:after="0" w:line="240" w:lineRule="auto"/>
        <w:jc w:val="both"/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</w:pPr>
      <w:r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>- освоение музыкальных произведений и знаний о музыке;</w:t>
      </w:r>
    </w:p>
    <w:p w:rsidR="00397B2D" w:rsidRPr="0034276E" w:rsidRDefault="00397B2D" w:rsidP="00EB2E1F">
      <w:pPr>
        <w:spacing w:after="0" w:line="240" w:lineRule="auto"/>
        <w:jc w:val="both"/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</w:pPr>
      <w:r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>- овладение практическими умениями и навыками в музыкально-творческой деятельности: пении, слушании музыки, игре на элементарных музыкальных инструментах, музыкально-пластическом движении и импровизации;</w:t>
      </w:r>
    </w:p>
    <w:p w:rsidR="00397B2D" w:rsidRPr="0034276E" w:rsidRDefault="00397B2D" w:rsidP="00EB2E1F">
      <w:pPr>
        <w:spacing w:after="0" w:line="240" w:lineRule="auto"/>
        <w:jc w:val="both"/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</w:pPr>
      <w:r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>- воспитание музыкального вкуса, нравственных и эстетических чувств: любви к человеку, к своему народу, к Родине, уважения к истории, традициям, музыкальной культуре разных стран мира, эмоционально-ценностного отношения к искусству.</w:t>
      </w:r>
    </w:p>
    <w:p w:rsidR="00397B2D" w:rsidRPr="0034276E" w:rsidRDefault="00397B2D" w:rsidP="00EB2E1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</w:pPr>
      <w:r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>В ней также заложены возможности предусмотренного стандартом формирования у обучающихся</w:t>
      </w:r>
      <w:r w:rsidR="00C74B31"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 xml:space="preserve"> </w:t>
      </w:r>
      <w:proofErr w:type="spellStart"/>
      <w:r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>общеучебных</w:t>
      </w:r>
      <w:proofErr w:type="spellEnd"/>
      <w:r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 xml:space="preserve"> умений и навыков, универсальных способов деятельности и ключевых компетенций.</w:t>
      </w:r>
    </w:p>
    <w:p w:rsidR="00397B2D" w:rsidRPr="0034276E" w:rsidRDefault="00397B2D" w:rsidP="00EB2E1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</w:pPr>
      <w:r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>Курс нацелен на изучение</w:t>
      </w:r>
      <w:r w:rsidR="00C74B31"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 xml:space="preserve"> </w:t>
      </w:r>
      <w:r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>целостного</w:t>
      </w:r>
      <w:r w:rsidR="00C74B31"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 xml:space="preserve"> </w:t>
      </w:r>
      <w:r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>представления о</w:t>
      </w:r>
      <w:r w:rsidR="00C74B31"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 xml:space="preserve"> </w:t>
      </w:r>
      <w:r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 xml:space="preserve">мировом музыкальном искусстве, постижения произведений золотого фонда русской и  зарубежной  классики,  образцов  музыкального  фольклора, духовной  музыки,  современного  музыкального  творчества. Изучение музыкального искусства в начальной школе направлено на развитие </w:t>
      </w:r>
      <w:r w:rsidRPr="0034276E">
        <w:rPr>
          <w:rFonts w:ascii="Times New Roman" w:eastAsia="Times New Roman" w:hAnsi="Times New Roman" w:cs="Times New Roman"/>
          <w:bCs/>
          <w:color w:val="808080" w:themeColor="background1" w:themeShade="80"/>
          <w:sz w:val="24"/>
          <w:szCs w:val="24"/>
          <w:lang w:eastAsia="ru-RU"/>
        </w:rPr>
        <w:t>эмоционально-нравственной сферы</w:t>
      </w:r>
      <w:r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 xml:space="preserve"> младших школьников, их способности воспринимать произведения искусства как проявление духовной деятельности человека; развитие способности  эмоционально-</w:t>
      </w:r>
      <w:r w:rsidRPr="0034276E">
        <w:rPr>
          <w:rFonts w:ascii="Times New Roman" w:eastAsia="Times New Roman" w:hAnsi="Times New Roman" w:cs="Times New Roman"/>
          <w:bCs/>
          <w:color w:val="808080" w:themeColor="background1" w:themeShade="80"/>
          <w:sz w:val="24"/>
          <w:szCs w:val="24"/>
          <w:lang w:eastAsia="ru-RU"/>
        </w:rPr>
        <w:t>целостного восприятия и понимания музыкальных произведений; развитие образного мышления и творческой индивидуальности; освоение знаний о музыкальном искусстве и его связях с другими видами художественного творчества; овладение элементарными умениями, навыками и способами музыкально-творческой деятельности (хоровое пение, игра на детских музыкальных инструментах, музыкально пластическая и вокальная импровизация); воспитание художественного вкуса, нравственно-эстетических чувств: любви к родной природе, своему народу, Родине, уважения к ее традициям и героическому прошлому, к ее многонациональному искусству, профессиональному и народному музыкальному творчеству.</w:t>
      </w:r>
    </w:p>
    <w:p w:rsidR="000072DF" w:rsidRPr="0034276E" w:rsidRDefault="00397B2D" w:rsidP="000072DF">
      <w:pPr>
        <w:pStyle w:val="ab"/>
        <w:ind w:left="142" w:firstLine="425"/>
        <w:jc w:val="both"/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</w:pPr>
      <w:proofErr w:type="gramStart"/>
      <w:r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 xml:space="preserve">Отличительная особенность программы – охват широкого культурологического пространства, которое подразумевает постоянные выходы за рамки музыкального искусства и включение в контекст уроков музыки сведений из истории, произведений литературы (поэтических и прозаических) </w:t>
      </w:r>
      <w:r w:rsidR="0034276E"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 xml:space="preserve">и изобразительного искусства </w:t>
      </w:r>
      <w:r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 xml:space="preserve">Программа основана на обширном материале, охватывающем различные виды искусств, которые дают возможность </w:t>
      </w:r>
      <w:r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lastRenderedPageBreak/>
        <w:t>учащимся усваивать духовный опыт поколений, нравственно-эстетические ценности мировой художественной культуры, и преобразуют духовный мир человека, его</w:t>
      </w:r>
      <w:proofErr w:type="gramEnd"/>
      <w:r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 xml:space="preserve"> душевное состояние. </w:t>
      </w:r>
    </w:p>
    <w:p w:rsidR="000072DF" w:rsidRPr="0034276E" w:rsidRDefault="000072DF" w:rsidP="000072DF">
      <w:pPr>
        <w:pStyle w:val="ab"/>
        <w:ind w:left="567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В соответствии с учебным планом программа на изучение музыки в каждом классе отводится по 1 часу в неделю. Курс рассчитан на 135 часов:</w:t>
      </w:r>
    </w:p>
    <w:p w:rsidR="000072DF" w:rsidRPr="0034276E" w:rsidRDefault="000072DF" w:rsidP="000072DF">
      <w:pPr>
        <w:pStyle w:val="ab"/>
        <w:jc w:val="both"/>
        <w:rPr>
          <w:rFonts w:ascii="Times New Roman" w:hAnsi="Times New Roman" w:cs="Times New Roman"/>
          <w:bCs/>
          <w:i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 в 1 классе- 33 часа (33 учебные недели), во 2-4 классах – по 34 часов (34 учебные недели)</w:t>
      </w:r>
      <w:r w:rsidRPr="0034276E">
        <w:rPr>
          <w:rStyle w:val="ae"/>
          <w:rFonts w:ascii="Times New Roman" w:hAnsi="Times New Roman" w:cs="Times New Roman"/>
          <w:color w:val="808080" w:themeColor="background1" w:themeShade="80"/>
          <w:sz w:val="24"/>
          <w:szCs w:val="24"/>
          <w:lang w:val="tt-RU"/>
        </w:rPr>
        <w:t>.</w:t>
      </w: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    </w:t>
      </w:r>
    </w:p>
    <w:p w:rsidR="000072DF" w:rsidRPr="0034276E" w:rsidRDefault="000072DF" w:rsidP="000072DF">
      <w:pPr>
        <w:pStyle w:val="ab"/>
        <w:jc w:val="both"/>
        <w:rPr>
          <w:rFonts w:ascii="Times New Roman" w:hAnsi="Times New Roman" w:cs="Times New Roman"/>
          <w:bCs/>
          <w:i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b/>
          <w:color w:val="808080" w:themeColor="background1" w:themeShade="80"/>
          <w:sz w:val="24"/>
          <w:szCs w:val="24"/>
        </w:rPr>
        <w:t>В случае совпадения уроков с праздничными днями предполагается выполнение программы</w:t>
      </w: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:</w:t>
      </w:r>
    </w:p>
    <w:p w:rsidR="000072DF" w:rsidRPr="0034276E" w:rsidRDefault="000072DF" w:rsidP="000072DF">
      <w:pPr>
        <w:pStyle w:val="ab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1. За счёт объединения уроков по одной теме или за счет часов выделенных на повторение материала;</w:t>
      </w:r>
    </w:p>
    <w:p w:rsidR="00397B2D" w:rsidRPr="0034276E" w:rsidRDefault="000072DF" w:rsidP="000072DF">
      <w:pPr>
        <w:pStyle w:val="ab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2.За счет объединения  уроков по одной теме</w:t>
      </w:r>
    </w:p>
    <w:p w:rsidR="000072DF" w:rsidRPr="0034276E" w:rsidRDefault="00397B2D" w:rsidP="000072D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 xml:space="preserve">   </w:t>
      </w:r>
      <w:r w:rsidR="000072DF" w:rsidRPr="0034276E">
        <w:rPr>
          <w:rFonts w:ascii="Times New Roman" w:eastAsia="Times New Roman" w:hAnsi="Times New Roman" w:cs="Times New Roman"/>
          <w:color w:val="808080" w:themeColor="background1" w:themeShade="80"/>
          <w:spacing w:val="-1"/>
          <w:sz w:val="24"/>
          <w:szCs w:val="24"/>
          <w:lang w:eastAsia="ru-RU"/>
        </w:rPr>
        <w:t xml:space="preserve">Для реализации Рабочей программы используется </w:t>
      </w:r>
      <w:r w:rsidR="000072DF" w:rsidRPr="0034276E">
        <w:rPr>
          <w:rFonts w:ascii="Times New Roman" w:eastAsia="Times New Roman" w:hAnsi="Times New Roman" w:cs="Times New Roman"/>
          <w:b/>
          <w:color w:val="808080" w:themeColor="background1" w:themeShade="80"/>
          <w:spacing w:val="-1"/>
          <w:sz w:val="24"/>
          <w:szCs w:val="24"/>
          <w:lang w:eastAsia="ru-RU"/>
        </w:rPr>
        <w:t>учебно-методический комплект</w:t>
      </w:r>
      <w:r w:rsidR="000072DF" w:rsidRPr="0034276E">
        <w:rPr>
          <w:rFonts w:ascii="Times New Roman" w:eastAsia="Times New Roman" w:hAnsi="Times New Roman" w:cs="Times New Roman"/>
          <w:color w:val="808080" w:themeColor="background1" w:themeShade="80"/>
          <w:spacing w:val="-1"/>
          <w:sz w:val="24"/>
          <w:szCs w:val="24"/>
          <w:lang w:eastAsia="ru-RU"/>
        </w:rPr>
        <w:t xml:space="preserve">, </w:t>
      </w:r>
      <w:r w:rsidR="000072DF"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>включающий:</w:t>
      </w:r>
      <w:r w:rsidR="000072DF"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 </w:t>
      </w:r>
    </w:p>
    <w:p w:rsidR="000072DF" w:rsidRPr="0034276E" w:rsidRDefault="000072DF" w:rsidP="000072D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1.Концепция и программы для начальных классов</w:t>
      </w:r>
      <w:r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 xml:space="preserve"> </w:t>
      </w:r>
    </w:p>
    <w:p w:rsidR="000072DF" w:rsidRPr="0034276E" w:rsidRDefault="000072DF" w:rsidP="000072DF">
      <w:pPr>
        <w:spacing w:after="0" w:line="240" w:lineRule="auto"/>
        <w:jc w:val="both"/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</w:pPr>
      <w:r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 xml:space="preserve">2.Программа «Музыка», разработанная авторами Е. Д. Критская, Г. П. Сергеева, Т. С. </w:t>
      </w:r>
      <w:proofErr w:type="spellStart"/>
      <w:r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>Шмагина</w:t>
      </w:r>
      <w:proofErr w:type="spellEnd"/>
      <w:r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 xml:space="preserve"> «Просвещение» 2010 г, </w:t>
      </w:r>
    </w:p>
    <w:p w:rsidR="003A055D" w:rsidRPr="0034276E" w:rsidRDefault="000072DF" w:rsidP="000072DF">
      <w:pPr>
        <w:spacing w:after="0" w:line="240" w:lineRule="auto"/>
        <w:jc w:val="both"/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</w:pPr>
      <w:r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>3.Фонохрестоматия для учителя.</w:t>
      </w:r>
      <w:r w:rsidR="00397B2D" w:rsidRPr="0034276E"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  <w:t xml:space="preserve">       </w:t>
      </w:r>
    </w:p>
    <w:p w:rsidR="003A055D" w:rsidRPr="0034276E" w:rsidRDefault="003A055D" w:rsidP="00EB2E1F">
      <w:pPr>
        <w:shd w:val="clear" w:color="auto" w:fill="FFFFFF"/>
        <w:spacing w:after="0" w:line="240" w:lineRule="auto"/>
        <w:ind w:right="5"/>
        <w:jc w:val="both"/>
        <w:rPr>
          <w:rFonts w:ascii="Times New Roman" w:hAnsi="Times New Roman" w:cs="Times New Roman"/>
          <w:b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b/>
          <w:color w:val="808080" w:themeColor="background1" w:themeShade="80"/>
          <w:sz w:val="24"/>
          <w:szCs w:val="24"/>
        </w:rPr>
        <w:t>Планируемые результаты освоения программы.</w:t>
      </w:r>
    </w:p>
    <w:p w:rsidR="003A055D" w:rsidRPr="0034276E" w:rsidRDefault="003A055D" w:rsidP="00EB2E1F">
      <w:pPr>
        <w:shd w:val="clear" w:color="auto" w:fill="FFFFFF"/>
        <w:spacing w:after="0" w:line="240" w:lineRule="auto"/>
        <w:ind w:right="5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Программа обеспечивает достижение выпускниками начальной школы следующих </w:t>
      </w:r>
      <w:r w:rsidRPr="0034276E">
        <w:rPr>
          <w:rFonts w:ascii="Times New Roman" w:hAnsi="Times New Roman" w:cs="Times New Roman"/>
          <w:b/>
          <w:i/>
          <w:color w:val="808080" w:themeColor="background1" w:themeShade="80"/>
          <w:sz w:val="24"/>
          <w:szCs w:val="24"/>
        </w:rPr>
        <w:t>личностных, метапредметных и предметных</w:t>
      </w:r>
      <w:r w:rsidRPr="0034276E">
        <w:rPr>
          <w:rFonts w:ascii="Times New Roman" w:hAnsi="Times New Roman" w:cs="Times New Roman"/>
          <w:b/>
          <w:color w:val="808080" w:themeColor="background1" w:themeShade="80"/>
          <w:sz w:val="24"/>
          <w:szCs w:val="24"/>
        </w:rPr>
        <w:t xml:space="preserve"> результатов</w:t>
      </w: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.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b/>
          <w:color w:val="808080" w:themeColor="background1" w:themeShade="80"/>
          <w:sz w:val="24"/>
          <w:szCs w:val="24"/>
        </w:rPr>
        <w:t>Личностные</w:t>
      </w: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 результаты отражаются в индивидуальных качественных свойствах учащихся, которые они должны приобрести в процессе освоения учебного предмета «Музыка»: 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- чувство гордости за свою Родину, российский народ и историю России, осознание своей этнической и национальной принадлежности на основе изучения лучших образцов фольклора, шедевров музыкального наследия русских композиторов, музыки Русской православной церкви, различных направлений современного музыкального искусства России; 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– целостный, социально ориентированный взгляд на мир в его органичном единстве и разнообразии природы, культур, народов и религий на основе сопоставления произведений русской музыки и музыки других стран, народов, национальных стилей; 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– умение наблюдать за разнообразными явлениями жизни и искусства в учебной и внеурочной деятельности, их понимание и оценка 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– умение ориентироваться в культурном многообразии окружающей действительности, участие в музыкальной жизни класса, школы, города и др.; 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– уважительное отношение к культуре других народов; сформированность эстетических потребностей, ценностей и чувств; 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– развитие мотивов учебной деятельности и личностного смысла учения; овладение навыками сотрудничества с учителем и сверстниками; 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– ориентация в культурном многообразии окружающей действительности, участие в музыкальной жизни класса, школы, города и др.; 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– формирование этических чувств доброжелательности</w:t>
      </w:r>
      <w:r w:rsidR="00C74B31"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 </w:t>
      </w: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и эмоционально-нравственной отзывчивости, понимания и сопереживания чувствам других людей;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 – развитие музыкально-эстетического чувства, проявляющего себя в эмоционально-ценностном отношении к искусству, понимании его функций в жизни человека и общества.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 </w:t>
      </w:r>
      <w:r w:rsidRPr="0034276E">
        <w:rPr>
          <w:rFonts w:ascii="Times New Roman" w:hAnsi="Times New Roman" w:cs="Times New Roman"/>
          <w:b/>
          <w:color w:val="808080" w:themeColor="background1" w:themeShade="80"/>
          <w:sz w:val="24"/>
          <w:szCs w:val="24"/>
        </w:rPr>
        <w:t>Метапредметные</w:t>
      </w: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 результаты характеризуют уровень сформированности универсальных учебных действий учащихся, проявляющихся в познавательной и практической деятельности: 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lastRenderedPageBreak/>
        <w:t xml:space="preserve">– овладение способностями принимать и сохранять цели и задачи учебной деятельности, поиска средств ее осуществления в разных формах и видах музыкальной деятельности; 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– освоение способов решения проблем творческого и поискового характера в процессе восприятия, исполнения, оценки музыкальных сочинений;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– продуктивное сотрудничество (общение, взаимодействие) со сверстниками при решении различных музыкально-творческих задач на уроках музыки, во внеурочной и внешкольной музыкально-эстетической деятельности; 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– освоение начальных форм познавательной и личностной рефлексии; позитивная самооценка своих музыкально-творческих возможностей; 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– приобретение умения осознанного построения речевого высказывания о содержании, характере, особенностях языка музыкальных произведений разных эпох, творческих направлений в соответствии с задачами коммуникации;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 – формирование у младших школьников умения составлять тексты, связанные с размышлениями о музыке и личностной оценкой ее содержания, в устной и письменной форме;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 – овладение логическими действиями сравнения, анализа, синтеза, обобщения, установления аналогий в процессе интонационно-образного и жанрового, стилевого анализа музыкальных сочинений и других видов музыкально-творческой деятельности; 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– умение осуществлять информационную, познавательную и практическую деятельность с использованием различных средств информации и коммуникации (включая пособия на электронных носителях, обучающие музыкальные программы, цифровые образовательные ресурсы, мультимедийные презентации, работу с интерактивной доской и т. п.). 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b/>
          <w:color w:val="808080" w:themeColor="background1" w:themeShade="80"/>
          <w:sz w:val="24"/>
          <w:szCs w:val="24"/>
        </w:rPr>
        <w:t>Предметные</w:t>
      </w: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 результаты изучения музыки отражают опыт учащихся в музыкально-творческой деятельности: 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– формирование представления о роли музыки в жизни человека, в его духовно-нравственном развитии;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 – формирование общего представления о музыкальной картине мира; 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– знание основных закономерностей музыкального искусства на примере изучаемых музыкальных произведений; 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– формирование основ музыкальной культуры, в том числе на материале музыкальной культуры родного края, развитие художественного вкуса и интереса к музыкальному искусству и музыкальной деятельности; 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– формирование устойчивого интереса к музыке и различным видам (или какому-либо виду) музыкально-творческой деятельности; 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– умение воспринимать музыку и выражать свое отношение к музыкальным произведениям; 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– умение эмоционально и осознанно относиться к музыке различных направлений: фольклору, музыке религиозной традиции, классической и современной; понимать содержание, интонационно-образный смысл произведений разных жанров и стилей; 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– умение воплощать музыкальные образы при создании театрализованных и музыкально-пластических композиций, исполнении вокально-хоровых произведений, в импровизациях.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b/>
          <w:i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b/>
          <w:i/>
          <w:color w:val="808080" w:themeColor="background1" w:themeShade="80"/>
          <w:sz w:val="24"/>
          <w:szCs w:val="24"/>
        </w:rPr>
        <w:t>ученик должен</w:t>
      </w:r>
      <w:r w:rsidR="00C74B31" w:rsidRPr="0034276E">
        <w:rPr>
          <w:rFonts w:ascii="Times New Roman" w:hAnsi="Times New Roman" w:cs="Times New Roman"/>
          <w:b/>
          <w:i/>
          <w:color w:val="808080" w:themeColor="background1" w:themeShade="80"/>
          <w:sz w:val="24"/>
          <w:szCs w:val="24"/>
        </w:rPr>
        <w:t xml:space="preserve"> </w:t>
      </w:r>
      <w:r w:rsidRPr="0034276E">
        <w:rPr>
          <w:rFonts w:ascii="Times New Roman" w:hAnsi="Times New Roman" w:cs="Times New Roman"/>
          <w:b/>
          <w:i/>
          <w:color w:val="808080" w:themeColor="background1" w:themeShade="80"/>
          <w:sz w:val="24"/>
          <w:szCs w:val="24"/>
        </w:rPr>
        <w:t>знать/понимать: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- слова и мелодию Гимна России;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- смысл понятий: «композитор», «исполнитель», «слушатель»;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- названия изученных жанров и форм музыки;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- народные песни, музыкальные традиции родного края (праздники и обряды);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lastRenderedPageBreak/>
        <w:t>- названия изученных произведений и их авторов;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- наиболее популярные в России музыкальные инструменты; певческие голоса, виды оркестров и хоров;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b/>
          <w:i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b/>
          <w:i/>
          <w:color w:val="808080" w:themeColor="background1" w:themeShade="80"/>
          <w:sz w:val="24"/>
          <w:szCs w:val="24"/>
        </w:rPr>
        <w:t>ученик должен</w:t>
      </w:r>
      <w:r w:rsidR="00C74B31" w:rsidRPr="0034276E">
        <w:rPr>
          <w:rFonts w:ascii="Times New Roman" w:hAnsi="Times New Roman" w:cs="Times New Roman"/>
          <w:b/>
          <w:i/>
          <w:color w:val="808080" w:themeColor="background1" w:themeShade="80"/>
          <w:sz w:val="24"/>
          <w:szCs w:val="24"/>
        </w:rPr>
        <w:t xml:space="preserve"> </w:t>
      </w:r>
      <w:r w:rsidRPr="0034276E">
        <w:rPr>
          <w:rFonts w:ascii="Times New Roman" w:hAnsi="Times New Roman" w:cs="Times New Roman"/>
          <w:b/>
          <w:i/>
          <w:color w:val="808080" w:themeColor="background1" w:themeShade="80"/>
          <w:sz w:val="24"/>
          <w:szCs w:val="24"/>
        </w:rPr>
        <w:t>уметь: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- узнавать изученные музыкальные произведения и называть имена их авторов;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- определять на слух основные жанры музыки (песня, танец и марш);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proofErr w:type="gramStart"/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- определять и сравнивать характер, настроение и средства выразительности (мелодия, ритм, темп, тембр, динамика) в музыкальных произведениях (фрагментах);</w:t>
      </w:r>
      <w:proofErr w:type="gramEnd"/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- передавать настроение музыки и его изменение: в пении, музыкально-пластическом движении, игре на элементарных музыкальных инструментах;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- исполнять вокальные произведения с сопровождением и без сопровождения;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- исполнять несколько народных и композиторских песен (по выбору учащегося);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- использовать приобретенные знания и умения в практической деятельности и повседневной жизни </w:t>
      </w:r>
      <w:proofErr w:type="gramStart"/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для</w:t>
      </w:r>
      <w:proofErr w:type="gramEnd"/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: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- восприятия художественных образцов народной, классической и современной музыки;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- исполнения знакомых песен;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- участия в коллективном пении;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- передачи музыкальных впечатлений пластическими, изобразительными средствами и др.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b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b/>
          <w:color w:val="808080" w:themeColor="background1" w:themeShade="80"/>
          <w:sz w:val="24"/>
          <w:szCs w:val="24"/>
        </w:rPr>
        <w:t>Критерии уровня музыкального развития учащихся: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      — насколько ярко и устойчиво проявляется у учащихся интерес к музыке, увлеченность ею, любовь к ней;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      — умеют ли учащиеся размышлять о музыке, оценивать ее эмоциональный характер и определять образное содержание;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      — умеют ли учащиеся применять знания, полученные в процессе музыкальных занятий, по отношению к музыке, звучащей вокруг них;</w:t>
      </w:r>
    </w:p>
    <w:p w:rsidR="003A055D" w:rsidRPr="0034276E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      — каков уровень исполнительской культуры, насколько развита способность творчески, ярко и эмоционально передавать в пении, игре на элементарных музыкальных инструментах, в музыкально-</w:t>
      </w:r>
      <w:proofErr w:type="gramStart"/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ритмических движениях</w:t>
      </w:r>
      <w:proofErr w:type="gramEnd"/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 содержание и характер исполняемых произведений.</w:t>
      </w:r>
    </w:p>
    <w:p w:rsidR="00397B2D" w:rsidRPr="0034276E" w:rsidRDefault="00397B2D" w:rsidP="00EB2E1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</w:pPr>
    </w:p>
    <w:p w:rsidR="00397B2D" w:rsidRPr="0034276E" w:rsidRDefault="003449DC" w:rsidP="000072D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808080" w:themeColor="background1" w:themeShade="80"/>
          <w:sz w:val="24"/>
          <w:szCs w:val="24"/>
          <w:lang w:eastAsia="ru-RU"/>
        </w:rPr>
      </w:pPr>
      <w:r w:rsidRPr="0034276E">
        <w:rPr>
          <w:rFonts w:ascii="Times New Roman" w:eastAsia="Times New Roman" w:hAnsi="Times New Roman" w:cs="Times New Roman"/>
          <w:color w:val="808080" w:themeColor="background1" w:themeShade="80"/>
          <w:spacing w:val="-1"/>
          <w:sz w:val="24"/>
          <w:szCs w:val="24"/>
          <w:lang w:eastAsia="ru-RU"/>
        </w:rPr>
        <w:t xml:space="preserve">          </w:t>
      </w:r>
    </w:p>
    <w:p w:rsidR="003A055D" w:rsidRPr="0034276E" w:rsidRDefault="003449DC" w:rsidP="00EB2E1F">
      <w:pPr>
        <w:spacing w:after="0" w:line="240" w:lineRule="auto"/>
        <w:jc w:val="both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          </w:t>
      </w:r>
    </w:p>
    <w:p w:rsidR="00FA3819" w:rsidRPr="0034276E" w:rsidRDefault="00FA3819" w:rsidP="00EB2E1F">
      <w:pPr>
        <w:spacing w:after="0" w:line="240" w:lineRule="auto"/>
        <w:jc w:val="center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b/>
          <w:color w:val="808080" w:themeColor="background1" w:themeShade="80"/>
          <w:sz w:val="24"/>
          <w:szCs w:val="24"/>
        </w:rPr>
        <w:t>Содержание учебного предмета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817"/>
        <w:gridCol w:w="2126"/>
        <w:gridCol w:w="11482"/>
        <w:gridCol w:w="1276"/>
      </w:tblGrid>
      <w:tr w:rsidR="0027433C" w:rsidRPr="0034276E" w:rsidTr="00E6008A">
        <w:tc>
          <w:tcPr>
            <w:tcW w:w="817" w:type="dxa"/>
          </w:tcPr>
          <w:p w:rsidR="00FA3819" w:rsidRPr="0034276E" w:rsidRDefault="00FA3819" w:rsidP="00EB2E1F">
            <w:pPr>
              <w:pStyle w:val="ab"/>
              <w:jc w:val="center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№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FA3819" w:rsidRPr="0034276E" w:rsidRDefault="00FA3819" w:rsidP="00EB2E1F">
            <w:pPr>
              <w:pStyle w:val="ab"/>
              <w:jc w:val="center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Тема раздела</w:t>
            </w:r>
          </w:p>
        </w:tc>
        <w:tc>
          <w:tcPr>
            <w:tcW w:w="11482" w:type="dxa"/>
            <w:tcBorders>
              <w:left w:val="single" w:sz="4" w:space="0" w:color="auto"/>
            </w:tcBorders>
          </w:tcPr>
          <w:p w:rsidR="00FA3819" w:rsidRPr="0034276E" w:rsidRDefault="00FA3819" w:rsidP="00EB2E1F">
            <w:pPr>
              <w:pStyle w:val="ab"/>
              <w:jc w:val="center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Содержание</w:t>
            </w:r>
          </w:p>
        </w:tc>
        <w:tc>
          <w:tcPr>
            <w:tcW w:w="1276" w:type="dxa"/>
          </w:tcPr>
          <w:p w:rsidR="00FA3819" w:rsidRPr="0034276E" w:rsidRDefault="00FA3819" w:rsidP="00EB2E1F">
            <w:pPr>
              <w:pStyle w:val="ab"/>
              <w:jc w:val="center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Количество часов</w:t>
            </w:r>
          </w:p>
        </w:tc>
      </w:tr>
      <w:tr w:rsidR="0027433C" w:rsidRPr="0034276E" w:rsidTr="00E6008A">
        <w:tc>
          <w:tcPr>
            <w:tcW w:w="817" w:type="dxa"/>
          </w:tcPr>
          <w:p w:rsidR="00FA3819" w:rsidRPr="0034276E" w:rsidRDefault="00FA3819" w:rsidP="00EB2E1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FA3819" w:rsidRPr="0034276E" w:rsidRDefault="00FA3819" w:rsidP="00EB2E1F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val="en-US"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«Россия-Родина моя» </w:t>
            </w:r>
            <w:r w:rsidRPr="0034276E"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11482" w:type="dxa"/>
            <w:tcBorders>
              <w:left w:val="single" w:sz="4" w:space="0" w:color="auto"/>
            </w:tcBorders>
          </w:tcPr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>Мелодия. «Ты запой мне ту песню…»,</w:t>
            </w:r>
            <w:r w:rsidR="00C74B31"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 xml:space="preserve">«Что не выразишь словами, звуком на душу навей». </w:t>
            </w:r>
          </w:p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Основные средства музыкальной выразительности (мелодия). Общность интонаций народной музыки</w:t>
            </w:r>
            <w:r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 xml:space="preserve">.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Роль исполнителя в донесении музыкального произведения до слушателя. Музыкальное исполнение как способ творческого самовыражения в искусстве. Особенности тембрового звучания различных певческих голосов и их исполнительские возможности.</w:t>
            </w:r>
          </w:p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lastRenderedPageBreak/>
              <w:t>Народная и профессиональная музыка. Сочинения отечественных композиторов о Родине (С.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Рахманинов «Концерт №3», В.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Локтев «Песня о России»). («Ты, река ль, моя реченька», русская народная песня) и музыки русских композиторов (С.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Рахманинова, М.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Мусоргского, П.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Чайковского). Знакомство с жанром вокализ (С.В.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Рахманинов «Вокализ»). </w:t>
            </w:r>
            <w:r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 xml:space="preserve">Как сложили песню. Звучащие картины. </w:t>
            </w:r>
          </w:p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Музыкальный фольклор как особая форма самовыражения. Связь народного пения с родной речью (навык пения способом «пения на распев»).</w:t>
            </w:r>
          </w:p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Наблюдение народного творчества. Музыкальный и поэтический фольклор России: песни. Рассказ М.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="0034276E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Горького «Как сложили песню»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. Сравнение музыкальных произведений разных жанров с картиной К.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Петрова-Водкина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«Полдень». Размышления учащихся над поэтическими строками: «Вся Россия просится в песню» и «Жизнь дает для песни образы и звуки…».  </w:t>
            </w:r>
          </w:p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 xml:space="preserve">«Ты откуда русская, зародилась, музыка? На великий праздник </w:t>
            </w:r>
            <w:proofErr w:type="spellStart"/>
            <w:r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>собралася</w:t>
            </w:r>
            <w:proofErr w:type="spellEnd"/>
            <w:r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 xml:space="preserve"> Русь!»</w:t>
            </w:r>
          </w:p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Способность музыки в образной форме передать настроения, чувства, характер человека, его отношение к природе, к жизни. Интонация – источник элементов музыкальной речи. Жанры народных песен, их интонационно-образные особенности.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Многообразие жанров народных песен. </w:t>
            </w:r>
          </w:p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Музыкальная интонация как основа музыкального искусства, отличающая его от других искусств.</w:t>
            </w:r>
          </w:p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Интонация как внутреннее озвученное состояние, выражение эмоций и отражение мыслей. Народная и профессиональная музыка. </w:t>
            </w:r>
          </w:p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Патриотическая тема в русской классике.  Образы защитников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Отечества.  Обобщенное представление исторического прошлого в музыкальных образах. Общность интонаций народной музыки и музыки русских композиторов (Кантата «Александр Невский» С.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Прокофьев, опера «Иван Сусанин» М.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Глинка). </w:t>
            </w:r>
          </w:p>
          <w:p w:rsidR="00512E63" w:rsidRPr="0034276E" w:rsidRDefault="00512E63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FA3819" w:rsidRPr="0034276E" w:rsidRDefault="00FA3819" w:rsidP="00EB2E1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  <w:lastRenderedPageBreak/>
              <w:t>3</w:t>
            </w:r>
          </w:p>
        </w:tc>
      </w:tr>
      <w:tr w:rsidR="0027433C" w:rsidRPr="0034276E" w:rsidTr="00E6008A">
        <w:tc>
          <w:tcPr>
            <w:tcW w:w="817" w:type="dxa"/>
          </w:tcPr>
          <w:p w:rsidR="00FA3819" w:rsidRPr="0034276E" w:rsidRDefault="00FA3819" w:rsidP="00EB2E1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FA3819" w:rsidRPr="0034276E" w:rsidRDefault="00FA3819" w:rsidP="00EB2E1F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«О России петь – что стремиться в храм» </w:t>
            </w:r>
          </w:p>
        </w:tc>
        <w:tc>
          <w:tcPr>
            <w:tcW w:w="11482" w:type="dxa"/>
            <w:tcBorders>
              <w:left w:val="single" w:sz="4" w:space="0" w:color="auto"/>
            </w:tcBorders>
          </w:tcPr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>Святые земли Русской. Илья Муромец.</w:t>
            </w:r>
          </w:p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Святые земли Русской. Народная и профессиональная музыка. Духовная музыка в творчестве композиторов. Стихира.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(«Богатырские ворота»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М.П.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Мусоргский, «Богатырская симфония» А.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Бородин). </w:t>
            </w:r>
          </w:p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 xml:space="preserve">Кирилл и Мефодий. </w:t>
            </w:r>
          </w:p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Народные музыкальные традиции Отечества.</w:t>
            </w:r>
          </w:p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Обобщенное представление исторического прошлого в музыкальных образах. Гимн, величание. Святые земли Русской.</w:t>
            </w:r>
          </w:p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>Праздников праздник, торжество из торжеств. </w:t>
            </w:r>
          </w:p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Музыка в народных обрядах и обычаях. Музыкальный фольклор как особая форма самовыражения. </w:t>
            </w:r>
          </w:p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Праздники Русской православной церкви. Пасха. Музыкальный фольклор России. Народные музыкальные традиции Отечества. Духовная музыка в творчестве композиторов. </w:t>
            </w:r>
            <w:proofErr w:type="gramStart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(«Богородице </w:t>
            </w:r>
            <w:proofErr w:type="spellStart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Дево</w:t>
            </w:r>
            <w:proofErr w:type="spellEnd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, радуйся!»</w:t>
            </w:r>
            <w:proofErr w:type="gramEnd"/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С.В.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lastRenderedPageBreak/>
              <w:t>Рахманинов).</w:t>
            </w:r>
            <w:proofErr w:type="gramEnd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Церковные песнопения: тропарь, молитва, величание. («Ангел </w:t>
            </w:r>
            <w:proofErr w:type="spellStart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вопияше</w:t>
            </w:r>
            <w:proofErr w:type="spellEnd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» П.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Чесноков – молитва).</w:t>
            </w:r>
          </w:p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>Родной обычай старины. Светлый праздник.</w:t>
            </w:r>
          </w:p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Музыка в народных обрядах и обычаях. Народные музыкальные традиции родного края.</w:t>
            </w:r>
          </w:p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Праздники Русской православной церкви. Пасха. Народные музыкальные традиции родного края. Духовная музыка в творчестве композиторов. (Сюита для двух фортепиано «Светлый праздник)</w:t>
            </w:r>
          </w:p>
        </w:tc>
        <w:tc>
          <w:tcPr>
            <w:tcW w:w="1276" w:type="dxa"/>
          </w:tcPr>
          <w:p w:rsidR="00FA3819" w:rsidRPr="0034276E" w:rsidRDefault="00FA3819" w:rsidP="00EB2E1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  <w:lastRenderedPageBreak/>
              <w:t>4</w:t>
            </w:r>
          </w:p>
        </w:tc>
      </w:tr>
      <w:tr w:rsidR="0027433C" w:rsidRPr="0034276E" w:rsidTr="00E6008A">
        <w:tc>
          <w:tcPr>
            <w:tcW w:w="817" w:type="dxa"/>
          </w:tcPr>
          <w:p w:rsidR="00FA3819" w:rsidRPr="0034276E" w:rsidRDefault="00FA3819" w:rsidP="00EB2E1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FA3819" w:rsidRPr="0034276E" w:rsidRDefault="00FA3819" w:rsidP="00EB2E1F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«День, полный событий</w:t>
            </w:r>
          </w:p>
        </w:tc>
        <w:tc>
          <w:tcPr>
            <w:tcW w:w="11482" w:type="dxa"/>
            <w:tcBorders>
              <w:left w:val="single" w:sz="4" w:space="0" w:color="auto"/>
            </w:tcBorders>
          </w:tcPr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>«Приют спокойствия, трудов и вдохновенья…»</w:t>
            </w:r>
          </w:p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Музыкальная интонация как основа музыкального искусства, отличающая его от других искусств. Общее и особенное в музыкальной и речевой интонациях, их эмоционально-образном строе.</w:t>
            </w:r>
          </w:p>
          <w:p w:rsidR="00C74B31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Интонация как внутреннее озвученное состояние, выражение эмоций и отражение </w:t>
            </w:r>
            <w:proofErr w:type="spellStart"/>
            <w:r w:rsidR="0034276E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мыслей</w:t>
            </w:r>
            <w:proofErr w:type="gramStart"/>
            <w:r w:rsidR="0034276E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.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в</w:t>
            </w:r>
            <w:proofErr w:type="spellEnd"/>
            <w:proofErr w:type="gramEnd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поэзии А.С.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Пушкина, в музыке русских композиторов (Г.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Свиридов, </w:t>
            </w:r>
          </w:p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proofErr w:type="gramStart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П.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Чайковский) и в изобразительном искусстве (В.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Попков «Осенние дожди»). </w:t>
            </w:r>
            <w:proofErr w:type="gramEnd"/>
          </w:p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>Зимнее утро, зимний вечер.</w:t>
            </w:r>
          </w:p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Выразительность и изобразительность в музыке. Общее и особенное в музыкальной и речевой интонациях, их эмоционально-образном строе.</w:t>
            </w:r>
          </w:p>
          <w:p w:rsidR="00C74B31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Музыкально-поэтические образы.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Музыкальное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прочтение стихотворения (стихи А.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Пушкина, пьеса «Зимнее утро» из «Детского альбома» П.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Чайковского, русская народная песня «Зимняя дорога», хор </w:t>
            </w:r>
            <w:proofErr w:type="gramEnd"/>
          </w:p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proofErr w:type="gramStart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В.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Шебалина «Зимняя дорога»).</w:t>
            </w:r>
            <w:proofErr w:type="gramEnd"/>
          </w:p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 xml:space="preserve">«Что за прелесть эти сказки!!!». Три чуда. </w:t>
            </w:r>
          </w:p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proofErr w:type="spellStart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Песенность</w:t>
            </w:r>
            <w:proofErr w:type="spellEnd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танцевальность</w:t>
            </w:r>
            <w:proofErr w:type="spellEnd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маршевость</w:t>
            </w:r>
            <w:proofErr w:type="spellEnd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. Выразительность и изобразительность. Особенности звучания различных видов оркестров: симфонического. Тембровая окраска музыкальных инструментов.</w:t>
            </w:r>
          </w:p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Музыкально-поэтические образы в сказке А.С.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Пушкина и в опере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Н.А.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Римског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о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–Корсакова «Сказка о царе Салтане». </w:t>
            </w:r>
          </w:p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 xml:space="preserve">Ярмарочное гулянье.   </w:t>
            </w:r>
          </w:p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Композитор как создатель музыки. Выразительность и изобразительность в музыке. Музыка в народных обрядах и обычаях. Народные музыкальные традиции Отечества.</w:t>
            </w:r>
          </w:p>
          <w:p w:rsidR="00C74B31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Народная и профессиональная музыка. </w:t>
            </w:r>
            <w:proofErr w:type="gramStart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Музыка в народном стиле (Хор из оперы «Евгений Онегин» </w:t>
            </w:r>
            <w:proofErr w:type="gramEnd"/>
          </w:p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П.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Чайковского - «Девицы, красавицы», «Уж как по мосту, мосточку»;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«Детский альбом» П.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Чайковского - «Камаринская», «Мужик на гармонике играет»; Вступление к опере «Борис Годунов» М.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Мусоргский).</w:t>
            </w:r>
          </w:p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>«Приют, сияньем муз одетый…».</w:t>
            </w:r>
          </w:p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Выразительность и изобразительность в музыке. Общее и особенное в музыкальной и речевой интонациях, их эмоционально-образном строе.</w:t>
            </w:r>
          </w:p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lastRenderedPageBreak/>
              <w:t>Музыкально-поэтические образы. Романс («Венецианская ночь» М.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Глинка). Обобщение музыкальных впечатлений четверть. Исполнение разученных произведений, участие в коллективном пении, музицирование на элементарных музыкальных инструментах, передача музыкальных впечатлений учащихся. </w:t>
            </w:r>
          </w:p>
        </w:tc>
        <w:tc>
          <w:tcPr>
            <w:tcW w:w="1276" w:type="dxa"/>
          </w:tcPr>
          <w:p w:rsidR="00FA3819" w:rsidRPr="0034276E" w:rsidRDefault="00FA3819" w:rsidP="00EB2E1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  <w:lastRenderedPageBreak/>
              <w:t>6</w:t>
            </w:r>
          </w:p>
        </w:tc>
      </w:tr>
      <w:tr w:rsidR="0027433C" w:rsidRPr="0034276E" w:rsidTr="00E6008A">
        <w:tc>
          <w:tcPr>
            <w:tcW w:w="817" w:type="dxa"/>
          </w:tcPr>
          <w:p w:rsidR="00FA3819" w:rsidRPr="0034276E" w:rsidRDefault="00FA3819" w:rsidP="00EB2E1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FA3819" w:rsidRPr="0034276E" w:rsidRDefault="00FA3819" w:rsidP="00EB2E1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«Гори, гори ясно, чтобы не погасло!» </w:t>
            </w:r>
          </w:p>
          <w:p w:rsidR="00FA3819" w:rsidRPr="0034276E" w:rsidRDefault="00FA3819" w:rsidP="00EB2E1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</w:p>
        </w:tc>
        <w:tc>
          <w:tcPr>
            <w:tcW w:w="11482" w:type="dxa"/>
            <w:tcBorders>
              <w:left w:val="single" w:sz="4" w:space="0" w:color="auto"/>
            </w:tcBorders>
          </w:tcPr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>Композитор – имя ему народ. Музыкальные инструменты России.</w:t>
            </w:r>
          </w:p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Основные отличия народной и профессиональной музыки как музыки безымянного автора, хранящейся в коллективной памяти народа, и музыки, созданной композиторами. Тембровая окраска наиболее популярных в России музыкальных инструментов и их выразительные возможности. </w:t>
            </w:r>
          </w:p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Народная и профессиональная музыка. Народное музыкальное творчество разных стран мира.  Музыкальные инструменты России, история их возникновения и бытования, их звучание в руках современных исполнителей. Музыка в народном стиле. Народная песня – летопись жизни народа и источник вдохновения композиторов. Песни разных народов мира о природе, размышления о характерных национальных особенностях, отличающих музыкальный язык одной песни от другой.</w:t>
            </w:r>
          </w:p>
          <w:p w:rsidR="00FA3819" w:rsidRPr="0034276E" w:rsidRDefault="00FA3819" w:rsidP="00EB2E1F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 xml:space="preserve">Оркестр русских народных инструментов.  </w:t>
            </w:r>
          </w:p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Особенности звучания различных видов оркестров: народных инструментов. Панорама музыкальной жизни родного края и музыкальные традиции, придающие самобытность его музыкальной культуре.</w:t>
            </w:r>
          </w:p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Музыкальные инструменты. Оркестр русских народных инструментов. </w:t>
            </w:r>
          </w:p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 xml:space="preserve">«Музыкант-чародей». </w:t>
            </w:r>
          </w:p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Музыкальный фольклор народов России и мира, народные музыкальные традиции родного края.</w:t>
            </w:r>
          </w:p>
          <w:p w:rsidR="00FA3819" w:rsidRPr="0034276E" w:rsidRDefault="00FA3819" w:rsidP="00EB2E1F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Мифы, легенды, предания, сказки о музыке и музыкантах. Народное музыкальное творчество разных стран мира. Проверочная работа.</w:t>
            </w:r>
          </w:p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 xml:space="preserve">Народные праздники. Троица. </w:t>
            </w:r>
          </w:p>
          <w:p w:rsidR="00FA3819" w:rsidRPr="0034276E" w:rsidRDefault="00FA3819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Музыка в народных обрядах и обычаях. Народные музыкальные традиции родного края. Народные музыкальные игры. Музыкальный фольклор народов России. Праздники русского народа. Троицын день. </w:t>
            </w:r>
          </w:p>
        </w:tc>
        <w:tc>
          <w:tcPr>
            <w:tcW w:w="1276" w:type="dxa"/>
          </w:tcPr>
          <w:p w:rsidR="00FA3819" w:rsidRPr="0034276E" w:rsidRDefault="00FA3819" w:rsidP="00EB2E1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  <w:t>3</w:t>
            </w:r>
          </w:p>
        </w:tc>
      </w:tr>
      <w:tr w:rsidR="0027433C" w:rsidRPr="0034276E" w:rsidTr="00E6008A">
        <w:tc>
          <w:tcPr>
            <w:tcW w:w="817" w:type="dxa"/>
          </w:tcPr>
          <w:p w:rsidR="00FA3819" w:rsidRPr="0034276E" w:rsidRDefault="00FA3819" w:rsidP="00EB2E1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FA3819" w:rsidRPr="0034276E" w:rsidRDefault="00FA3819" w:rsidP="00EB2E1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«В концертном зале» </w:t>
            </w:r>
          </w:p>
          <w:p w:rsidR="00FA3819" w:rsidRPr="0034276E" w:rsidRDefault="00FA3819" w:rsidP="00EB2E1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</w:p>
        </w:tc>
        <w:tc>
          <w:tcPr>
            <w:tcW w:w="11482" w:type="dxa"/>
            <w:tcBorders>
              <w:left w:val="single" w:sz="4" w:space="0" w:color="auto"/>
            </w:tcBorders>
          </w:tcPr>
          <w:p w:rsidR="00E6008A" w:rsidRPr="0034276E" w:rsidRDefault="00E6008A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>Музыкальные инструменты. Вариации на тему рококо.</w:t>
            </w:r>
          </w:p>
          <w:p w:rsidR="00E6008A" w:rsidRPr="0034276E" w:rsidRDefault="00E6008A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Музыкальные инструменты. Формы построения музыки как обобщенное выражение художественно-образного содержания произведений. Вариации.</w:t>
            </w:r>
          </w:p>
          <w:p w:rsidR="00E6008A" w:rsidRPr="0034276E" w:rsidRDefault="00E6008A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Накопление музыкальных впечатлений, связанных с восприятием и исполнением музыки таких композиторов, как А.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Бородин («Ноктюрн»), П.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Чайковский («Вариации на тему рококо» для виолончели с оркестром).</w:t>
            </w:r>
          </w:p>
          <w:p w:rsidR="00E6008A" w:rsidRPr="0034276E" w:rsidRDefault="00E6008A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>Старый замок.</w:t>
            </w:r>
            <w:r w:rsidR="00C74B31"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>Счастье</w:t>
            </w:r>
            <w:r w:rsidR="00C74B31"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>в сирени живет…</w:t>
            </w:r>
          </w:p>
          <w:p w:rsidR="00E6008A" w:rsidRPr="0034276E" w:rsidRDefault="00E6008A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Различные виды музыки: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инструментальная, вокальная, сольная.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Выразительность и изобразительность в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lastRenderedPageBreak/>
              <w:t xml:space="preserve">музыке.  Музыкальное исполнение как способ творческого самовыражения в искусстве. </w:t>
            </w:r>
          </w:p>
          <w:p w:rsidR="00E6008A" w:rsidRPr="0034276E" w:rsidRDefault="00E6008A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Знакомство с жанром романса на примере творчества С.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Рахманинова (романс «Сирень» С.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Рахманинов). </w:t>
            </w:r>
          </w:p>
          <w:p w:rsidR="00E6008A" w:rsidRPr="0034276E" w:rsidRDefault="00E6008A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Фортепианная сюита. («Старый замок» М.П.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Мусоргский из сюиты «Картинки с выставки»).</w:t>
            </w:r>
          </w:p>
          <w:p w:rsidR="00E6008A" w:rsidRPr="0034276E" w:rsidRDefault="00E6008A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>Не смолкнет сердце чуткое Шопена… Танцы, танцы, танцы…</w:t>
            </w:r>
          </w:p>
          <w:p w:rsidR="00E6008A" w:rsidRPr="0034276E" w:rsidRDefault="00E6008A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Знакомство с творчеством зарубежных композиторов-классиков: Ф. Шопен. Различные виды музыки: вокальная, инструментальная. Формы построения музыки как обобщенное выражение художественно-образного содержания произведений. Формы: одночастные, двух-и трехчастные, куплетные. </w:t>
            </w:r>
          </w:p>
          <w:p w:rsidR="00E6008A" w:rsidRPr="0034276E" w:rsidRDefault="00E6008A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Интонации народных танцев в музыке Ф.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Шопена («Полонез №3», «Вальс №10», «Мазурка»).</w:t>
            </w:r>
          </w:p>
          <w:p w:rsidR="00E6008A" w:rsidRPr="0034276E" w:rsidRDefault="00E6008A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>Патетическая соната. Годы странствий.</w:t>
            </w:r>
          </w:p>
          <w:p w:rsidR="00E6008A" w:rsidRPr="0034276E" w:rsidRDefault="00E6008A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Знакомство с творчеством зарубежных композиторов-классиков: Л. Бетховен. Формы построения музыки как обобщенное выражение художественно-образного содержания произведений. Различные виды музыки:  инструментальная. </w:t>
            </w:r>
          </w:p>
          <w:p w:rsidR="00E6008A" w:rsidRPr="0034276E" w:rsidRDefault="00E6008A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Музыкальная драматургия сонаты. (Соната №8 «Патетическая» Л.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Бетховен).</w:t>
            </w:r>
          </w:p>
          <w:p w:rsidR="00E6008A" w:rsidRPr="0034276E" w:rsidRDefault="00E6008A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 xml:space="preserve"> Царит гармония оркестра.</w:t>
            </w:r>
          </w:p>
          <w:p w:rsidR="00FA3819" w:rsidRPr="0034276E" w:rsidRDefault="00E6008A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Особенности звучания различных видов оркестров:  симфонического. Различные виды музыки: оркестровая.</w:t>
            </w:r>
          </w:p>
        </w:tc>
        <w:tc>
          <w:tcPr>
            <w:tcW w:w="1276" w:type="dxa"/>
          </w:tcPr>
          <w:p w:rsidR="00FA3819" w:rsidRPr="0034276E" w:rsidRDefault="00FA3819" w:rsidP="00EB2E1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  <w:lastRenderedPageBreak/>
              <w:t>5</w:t>
            </w:r>
          </w:p>
        </w:tc>
      </w:tr>
      <w:tr w:rsidR="0027433C" w:rsidRPr="0034276E" w:rsidTr="00E6008A">
        <w:tc>
          <w:tcPr>
            <w:tcW w:w="817" w:type="dxa"/>
          </w:tcPr>
          <w:p w:rsidR="00FA3819" w:rsidRPr="0034276E" w:rsidRDefault="00FA3819" w:rsidP="00EB2E1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  <w:lastRenderedPageBreak/>
              <w:t>6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FA3819" w:rsidRPr="0034276E" w:rsidRDefault="00FA3819" w:rsidP="00EB2E1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«В музыкальном театре» </w:t>
            </w:r>
          </w:p>
          <w:p w:rsidR="00FA3819" w:rsidRPr="0034276E" w:rsidRDefault="00FA3819" w:rsidP="00EB2E1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</w:p>
        </w:tc>
        <w:tc>
          <w:tcPr>
            <w:tcW w:w="11482" w:type="dxa"/>
            <w:tcBorders>
              <w:left w:val="single" w:sz="4" w:space="0" w:color="auto"/>
            </w:tcBorders>
          </w:tcPr>
          <w:p w:rsidR="00E6008A" w:rsidRPr="0034276E" w:rsidRDefault="00E6008A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Знать: названия изученных жанров и форм музыки.</w:t>
            </w:r>
          </w:p>
          <w:p w:rsidR="00E6008A" w:rsidRPr="0034276E" w:rsidRDefault="00E6008A" w:rsidP="00EB2E1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Уметь: демонстрировать понимание интонационно-образной природы музыкального искусства, определять, оценивать, соотносить содержание, образную сферу и музыкальный язык народного и профессионального музыкального творчества.</w:t>
            </w:r>
          </w:p>
          <w:p w:rsidR="00E6008A" w:rsidRPr="0034276E" w:rsidRDefault="00E6008A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>Опера «Иван Сусанин» М.И.</w:t>
            </w:r>
            <w:r w:rsidR="00C74B31"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>Глинки.</w:t>
            </w:r>
          </w:p>
          <w:p w:rsidR="00E6008A" w:rsidRPr="0034276E" w:rsidRDefault="00E6008A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proofErr w:type="spellStart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Песенность</w:t>
            </w:r>
            <w:proofErr w:type="spellEnd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танцевальность</w:t>
            </w:r>
            <w:proofErr w:type="spellEnd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маршевость</w:t>
            </w:r>
            <w:proofErr w:type="spellEnd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как основа становления более сложных жанров – оперы.</w:t>
            </w:r>
          </w:p>
          <w:p w:rsidR="00E6008A" w:rsidRPr="0034276E" w:rsidRDefault="00E6008A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Музыкальное развитие в сопоставлении и столкновении человеческих чувств, тем, художественных образов. Драматургичес</w:t>
            </w:r>
            <w:r w:rsidR="0034276E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кое развитие в опере. Контраст.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(Опера «Иван Сусанин» М.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Глинка - интродукция, танцы из 2 действия, хор из 3 действия).</w:t>
            </w:r>
          </w:p>
          <w:p w:rsidR="00E6008A" w:rsidRPr="0034276E" w:rsidRDefault="00E6008A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Основные средства музыкальной выразительности.</w:t>
            </w:r>
          </w:p>
          <w:p w:rsidR="00E6008A" w:rsidRPr="0034276E" w:rsidRDefault="00E6008A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>Опера «</w:t>
            </w:r>
            <w:proofErr w:type="spellStart"/>
            <w:r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>Хованщина</w:t>
            </w:r>
            <w:proofErr w:type="spellEnd"/>
            <w:r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>» М.П.</w:t>
            </w:r>
            <w:r w:rsidR="00C74B31"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>Мусоргского.</w:t>
            </w:r>
          </w:p>
          <w:p w:rsidR="00E6008A" w:rsidRPr="0034276E" w:rsidRDefault="00E6008A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Народная и профессиональная музыка. Знакомство с творчеством отечественных композиторов.</w:t>
            </w:r>
          </w:p>
          <w:p w:rsidR="00E6008A" w:rsidRPr="0034276E" w:rsidRDefault="00E6008A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Интонационно-образная</w:t>
            </w:r>
            <w:r w:rsidR="0034276E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природа музыкального </w:t>
            </w:r>
            <w:proofErr w:type="spellStart"/>
            <w:r w:rsidR="0034276E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искусства.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Песня</w:t>
            </w:r>
            <w:proofErr w:type="spellEnd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– ария. Куплетно-вариационная форма. («Рассвет на Москве-реке», «Исходила </w:t>
            </w:r>
            <w:proofErr w:type="spellStart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младешенька</w:t>
            </w:r>
            <w:proofErr w:type="spellEnd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» из оперы «</w:t>
            </w:r>
            <w:proofErr w:type="spellStart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Хованщина</w:t>
            </w:r>
            <w:proofErr w:type="spellEnd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» М.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Мусоргского). </w:t>
            </w:r>
          </w:p>
          <w:p w:rsidR="00E6008A" w:rsidRPr="0034276E" w:rsidRDefault="00E6008A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Учащиеся знакомятся еще с несколькими оперными фрагментами: повторяют вступление «Рассвет на Москве-реке» к опере «Хованщина» М. Мусоргского, разучивают песню Марфы «Исходила </w:t>
            </w:r>
            <w:proofErr w:type="spellStart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младешенька</w:t>
            </w:r>
            <w:proofErr w:type="spellEnd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», </w:t>
            </w:r>
          </w:p>
          <w:p w:rsidR="00E6008A" w:rsidRPr="0034276E" w:rsidRDefault="00E6008A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lastRenderedPageBreak/>
              <w:t>Русский Восток. Сезам, откройся! Восточные мотивы.</w:t>
            </w:r>
            <w:r w:rsidR="00C74B31"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Народная и профессиональная музыка. </w:t>
            </w:r>
          </w:p>
          <w:p w:rsidR="00E6008A" w:rsidRPr="0034276E" w:rsidRDefault="00E6008A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Восточные мотивы в творчестве русских композиторов (М.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Глинка, М.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Мусоргский). Орнаментальная мелодика.</w:t>
            </w:r>
          </w:p>
          <w:p w:rsidR="00E6008A" w:rsidRPr="0034276E" w:rsidRDefault="00E6008A" w:rsidP="00EB2E1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 xml:space="preserve"> Театр музыкальной комедии.</w:t>
            </w:r>
            <w:r w:rsidR="00C74B31"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Песенность</w:t>
            </w:r>
            <w:proofErr w:type="spellEnd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танцевальность</w:t>
            </w:r>
            <w:proofErr w:type="spellEnd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маршевость</w:t>
            </w:r>
            <w:proofErr w:type="spellEnd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как основа становления более сложных жанров –  оперетта и мюзикл.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Мюзикл, оперетта. Жанры легкой музыки. </w:t>
            </w:r>
          </w:p>
          <w:p w:rsidR="00E6008A" w:rsidRPr="0034276E" w:rsidRDefault="00E6008A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>Балет «Петрушка»</w:t>
            </w:r>
          </w:p>
          <w:p w:rsidR="00E6008A" w:rsidRPr="0034276E" w:rsidRDefault="00E6008A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proofErr w:type="spellStart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Песенность</w:t>
            </w:r>
            <w:proofErr w:type="spellEnd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танцевальность</w:t>
            </w:r>
            <w:proofErr w:type="spellEnd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маршевость</w:t>
            </w:r>
            <w:proofErr w:type="spellEnd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как основа становления более сложных жанров – балета.</w:t>
            </w:r>
          </w:p>
          <w:p w:rsidR="00FA3819" w:rsidRPr="0034276E" w:rsidRDefault="00E6008A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Народные музыкальные традиции Отечества. Народная и профессиональная музыка. Балет. (И.Ф.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Стравинский «Петрушка»). Музыка в народном стиле. </w:t>
            </w:r>
          </w:p>
        </w:tc>
        <w:tc>
          <w:tcPr>
            <w:tcW w:w="1276" w:type="dxa"/>
          </w:tcPr>
          <w:p w:rsidR="00FA3819" w:rsidRPr="0034276E" w:rsidRDefault="00FA3819" w:rsidP="00EB2E1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  <w:lastRenderedPageBreak/>
              <w:t>6</w:t>
            </w:r>
          </w:p>
        </w:tc>
      </w:tr>
      <w:tr w:rsidR="0027433C" w:rsidRPr="0034276E" w:rsidTr="00E6008A">
        <w:tc>
          <w:tcPr>
            <w:tcW w:w="817" w:type="dxa"/>
          </w:tcPr>
          <w:p w:rsidR="00FA3819" w:rsidRPr="0034276E" w:rsidRDefault="00FA3819" w:rsidP="00EB2E1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  <w:lastRenderedPageBreak/>
              <w:t>7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FA3819" w:rsidRPr="0034276E" w:rsidRDefault="00FA3819" w:rsidP="00EB2E1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«Чтоб музыкантом быть, так надобно уменье…» </w:t>
            </w:r>
          </w:p>
          <w:p w:rsidR="00FA3819" w:rsidRPr="0034276E" w:rsidRDefault="00FA3819" w:rsidP="00EB2E1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</w:p>
        </w:tc>
        <w:tc>
          <w:tcPr>
            <w:tcW w:w="11482" w:type="dxa"/>
            <w:tcBorders>
              <w:left w:val="single" w:sz="4" w:space="0" w:color="auto"/>
            </w:tcBorders>
          </w:tcPr>
          <w:p w:rsidR="00E6008A" w:rsidRPr="0034276E" w:rsidRDefault="00E6008A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Знать: и понимать названия изучаемых жанров и форм музыки; названия изученных произведений и их авторов, смысл понятий – музыкальный образ.</w:t>
            </w:r>
          </w:p>
          <w:p w:rsidR="00E6008A" w:rsidRPr="0034276E" w:rsidRDefault="00E6008A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Уметь: узнавать изученные музыкальные произведен</w:t>
            </w:r>
            <w:r w:rsidR="0034276E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ия и называть имена их авторов</w:t>
            </w:r>
          </w:p>
          <w:p w:rsidR="00E6008A" w:rsidRPr="0034276E" w:rsidRDefault="00E6008A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>Музыкальные образы и их развитие в разных жанрах</w:t>
            </w:r>
            <w:r w:rsidR="00C74B31"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  <w:t>(прелюдия, этюд, соната, сюита, песня и др.)</w:t>
            </w:r>
          </w:p>
          <w:p w:rsidR="00E6008A" w:rsidRPr="0034276E" w:rsidRDefault="00E6008A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Интонация как внутреннее озвученное состояние, выражение эмоций и отражение мыслей. Различные жанры фортепианной музыки. («Прелюдия» С.В.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Рахманинов, «Революционный этюд» Ф.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Шопен). Развитие музыкального образа. </w:t>
            </w:r>
          </w:p>
          <w:p w:rsidR="00E6008A" w:rsidRPr="0034276E" w:rsidRDefault="00E6008A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>Мастерство исполнителя. Музыкальные инструменты (гитара).</w:t>
            </w:r>
          </w:p>
          <w:p w:rsidR="00E6008A" w:rsidRPr="0034276E" w:rsidRDefault="00E6008A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Роль исполнителя в донесении музыкального произведения до слушателя. Музыкальное исполнение как способ творческого самовыражения в искусстве. </w:t>
            </w:r>
          </w:p>
          <w:p w:rsidR="00E6008A" w:rsidRPr="0034276E" w:rsidRDefault="00E6008A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Музыкальные инструменты. Выразительные возможности гитары. Композитор – исполнитель – слушатель. Многообразие жанров музыки. Авторская песня. Произведения композиторов-классиков («Шутка» И.</w:t>
            </w:r>
            <w:r w:rsidR="004D1424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Бах, «Патетическая соната» Л.</w:t>
            </w:r>
            <w:r w:rsidR="004D1424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Бетховен,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«Утро» Э</w:t>
            </w:r>
            <w:r w:rsidR="004D1424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.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Григ) и мастерство известных исполнителей («Пожелание друзьям» Б</w:t>
            </w:r>
            <w:r w:rsidR="004D1424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.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Окуджава, «Песня о друге» В.</w:t>
            </w:r>
            <w:r w:rsidR="00C74B31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Высоцкий).</w:t>
            </w:r>
          </w:p>
          <w:p w:rsidR="00E6008A" w:rsidRPr="0034276E" w:rsidRDefault="00E6008A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>В каждой интонации спрятан человек.</w:t>
            </w:r>
          </w:p>
          <w:p w:rsidR="00E6008A" w:rsidRPr="0034276E" w:rsidRDefault="00E6008A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«Зерно»- интонация как возможная основа музыкального развития. Выразительность и изобразительность музыкальной </w:t>
            </w:r>
            <w:proofErr w:type="spellStart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интонации.Интонационное</w:t>
            </w:r>
            <w:proofErr w:type="spellEnd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богатство мира. Интонационная выразительность музыкальной речи композиторов: Л.</w:t>
            </w:r>
            <w:r w:rsidR="004D1424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Бетховена «Патетическая соната», Э.</w:t>
            </w:r>
            <w:r w:rsidR="004D1424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Грига «Песня Сольвейг», М.</w:t>
            </w:r>
            <w:r w:rsidR="004D1424"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Мусоргский «Исходила </w:t>
            </w:r>
            <w:proofErr w:type="spellStart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младешенька</w:t>
            </w:r>
            <w:proofErr w:type="spellEnd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». Размышления на тему «Могут ли иссякнуть мелодии?»</w:t>
            </w:r>
          </w:p>
          <w:p w:rsidR="00E6008A" w:rsidRPr="0034276E" w:rsidRDefault="00E6008A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>Музыкальный сказочник.</w:t>
            </w:r>
            <w:r w:rsidR="004D1424"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 xml:space="preserve"> 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Выразительность и изобразительность музыкальной интонации. Различные виды музыки: вокальная, инструментальная; сольная, хоровая, оркестровая. </w:t>
            </w:r>
          </w:p>
          <w:p w:rsidR="00FA3819" w:rsidRPr="0034276E" w:rsidRDefault="00E6008A" w:rsidP="00EB2E1F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/>
                <w:color w:val="808080" w:themeColor="background1" w:themeShade="80"/>
                <w:sz w:val="24"/>
                <w:szCs w:val="24"/>
                <w:lang w:eastAsia="ru-RU"/>
              </w:rPr>
              <w:t xml:space="preserve">Рассвет на Москве-реке. </w:t>
            </w:r>
            <w:r w:rsidRPr="0034276E">
              <w:rPr>
                <w:rFonts w:ascii="Times New Roman" w:eastAsia="Times New Roman" w:hAnsi="Times New Roman" w:cs="Times New Roman"/>
                <w:b/>
                <w:iCs/>
                <w:color w:val="808080" w:themeColor="background1" w:themeShade="80"/>
                <w:sz w:val="24"/>
                <w:szCs w:val="24"/>
                <w:lang w:eastAsia="ru-RU"/>
              </w:rPr>
              <w:t xml:space="preserve">Обобщающий </w:t>
            </w:r>
            <w:proofErr w:type="spellStart"/>
            <w:r w:rsidRPr="0034276E">
              <w:rPr>
                <w:rFonts w:ascii="Times New Roman" w:eastAsia="Times New Roman" w:hAnsi="Times New Roman" w:cs="Times New Roman"/>
                <w:b/>
                <w:iCs/>
                <w:color w:val="808080" w:themeColor="background1" w:themeShade="80"/>
                <w:sz w:val="24"/>
                <w:szCs w:val="24"/>
                <w:lang w:eastAsia="ru-RU"/>
              </w:rPr>
              <w:t>урок.</w:t>
            </w: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Выразительность</w:t>
            </w:r>
            <w:proofErr w:type="spellEnd"/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 и изобразительность в музыке. </w:t>
            </w:r>
          </w:p>
        </w:tc>
        <w:tc>
          <w:tcPr>
            <w:tcW w:w="1276" w:type="dxa"/>
          </w:tcPr>
          <w:p w:rsidR="00FA3819" w:rsidRPr="0034276E" w:rsidRDefault="00FA3819" w:rsidP="00EB2E1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  <w:t>7</w:t>
            </w:r>
          </w:p>
        </w:tc>
      </w:tr>
      <w:tr w:rsidR="0027433C" w:rsidRPr="0034276E" w:rsidTr="00E6008A">
        <w:tc>
          <w:tcPr>
            <w:tcW w:w="817" w:type="dxa"/>
          </w:tcPr>
          <w:p w:rsidR="00FA3819" w:rsidRPr="0034276E" w:rsidRDefault="00FA3819" w:rsidP="00EB2E1F">
            <w:pPr>
              <w:pStyle w:val="ab"/>
              <w:jc w:val="center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FA3819" w:rsidRPr="0034276E" w:rsidRDefault="00FA3819" w:rsidP="00EB2E1F">
            <w:pPr>
              <w:pStyle w:val="ab"/>
              <w:jc w:val="both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11482" w:type="dxa"/>
            <w:tcBorders>
              <w:left w:val="single" w:sz="4" w:space="0" w:color="auto"/>
            </w:tcBorders>
          </w:tcPr>
          <w:p w:rsidR="00FA3819" w:rsidRPr="0034276E" w:rsidRDefault="00FA3819" w:rsidP="00EB2E1F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1276" w:type="dxa"/>
          </w:tcPr>
          <w:p w:rsidR="00FA3819" w:rsidRPr="0034276E" w:rsidRDefault="00FA3819" w:rsidP="00EB2E1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  <w:t>34</w:t>
            </w:r>
          </w:p>
        </w:tc>
      </w:tr>
    </w:tbl>
    <w:p w:rsidR="0034276E" w:rsidRPr="0034276E" w:rsidRDefault="0034276E" w:rsidP="0034276E">
      <w:pPr>
        <w:pStyle w:val="ab"/>
        <w:jc w:val="center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lastRenderedPageBreak/>
        <w:t>Тематическое планирование</w:t>
      </w:r>
      <w:r w:rsidR="005E576A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 </w:t>
      </w:r>
      <w:r w:rsidRPr="0034276E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>с учётом рабочей программы воспитан</w:t>
      </w:r>
      <w:r w:rsidR="00545D56">
        <w:rPr>
          <w:rFonts w:ascii="Times New Roman" w:hAnsi="Times New Roman" w:cs="Times New Roman"/>
          <w:color w:val="808080" w:themeColor="background1" w:themeShade="80"/>
          <w:sz w:val="24"/>
          <w:szCs w:val="24"/>
        </w:rPr>
        <w:t xml:space="preserve">ия </w:t>
      </w:r>
    </w:p>
    <w:p w:rsidR="0034276E" w:rsidRPr="0034276E" w:rsidRDefault="0034276E" w:rsidP="0034276E">
      <w:pPr>
        <w:pStyle w:val="ab"/>
        <w:jc w:val="center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</w:p>
    <w:tbl>
      <w:tblPr>
        <w:tblStyle w:val="a3"/>
        <w:tblW w:w="15134" w:type="dxa"/>
        <w:tblLook w:val="04A0"/>
      </w:tblPr>
      <w:tblGrid>
        <w:gridCol w:w="1101"/>
        <w:gridCol w:w="3118"/>
        <w:gridCol w:w="9497"/>
        <w:gridCol w:w="1418"/>
      </w:tblGrid>
      <w:tr w:rsidR="0034276E" w:rsidRPr="0034276E" w:rsidTr="0034276E">
        <w:tc>
          <w:tcPr>
            <w:tcW w:w="15134" w:type="dxa"/>
            <w:gridSpan w:val="4"/>
          </w:tcPr>
          <w:p w:rsidR="0034276E" w:rsidRPr="0034276E" w:rsidRDefault="0034276E" w:rsidP="0034276E">
            <w:pPr>
              <w:pStyle w:val="ab"/>
              <w:jc w:val="center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Музыка</w:t>
            </w:r>
          </w:p>
        </w:tc>
      </w:tr>
      <w:tr w:rsidR="0034276E" w:rsidRPr="0034276E" w:rsidTr="0034276E">
        <w:tc>
          <w:tcPr>
            <w:tcW w:w="1101" w:type="dxa"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№</w:t>
            </w:r>
          </w:p>
        </w:tc>
        <w:tc>
          <w:tcPr>
            <w:tcW w:w="3118" w:type="dxa"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Тема раздела</w:t>
            </w:r>
          </w:p>
        </w:tc>
        <w:tc>
          <w:tcPr>
            <w:tcW w:w="9497" w:type="dxa"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Модуль воспитательной программы «Школьный урок»</w:t>
            </w:r>
          </w:p>
        </w:tc>
        <w:tc>
          <w:tcPr>
            <w:tcW w:w="1418" w:type="dxa"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Количество часов</w:t>
            </w:r>
          </w:p>
        </w:tc>
      </w:tr>
      <w:tr w:rsidR="0034276E" w:rsidRPr="0034276E" w:rsidTr="0034276E">
        <w:tc>
          <w:tcPr>
            <w:tcW w:w="1101" w:type="dxa"/>
            <w:vMerge w:val="restart"/>
          </w:tcPr>
          <w:p w:rsidR="0034276E" w:rsidRPr="0034276E" w:rsidRDefault="0034276E" w:rsidP="0034276E">
            <w:pPr>
              <w:pStyle w:val="ab"/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118" w:type="dxa"/>
            <w:vMerge w:val="restart"/>
          </w:tcPr>
          <w:p w:rsidR="0034276E" w:rsidRPr="0034276E" w:rsidRDefault="0034276E" w:rsidP="0034276E">
            <w:pPr>
              <w:pStyle w:val="ab"/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val="en-US"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«Россия-Родина моя» </w:t>
            </w:r>
            <w:r w:rsidRPr="0034276E"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9497" w:type="dxa"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День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1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Знаний</w:t>
            </w:r>
          </w:p>
        </w:tc>
        <w:tc>
          <w:tcPr>
            <w:tcW w:w="1418" w:type="dxa"/>
            <w:vMerge w:val="restart"/>
          </w:tcPr>
          <w:p w:rsidR="0034276E" w:rsidRPr="0034276E" w:rsidRDefault="0034276E" w:rsidP="0034276E">
            <w:pPr>
              <w:pStyle w:val="ab"/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  <w:t>3</w:t>
            </w:r>
          </w:p>
        </w:tc>
      </w:tr>
      <w:tr w:rsidR="0034276E" w:rsidRPr="0034276E" w:rsidTr="0034276E">
        <w:tc>
          <w:tcPr>
            <w:tcW w:w="1101" w:type="dxa"/>
            <w:vMerge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3118" w:type="dxa"/>
            <w:vMerge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9497" w:type="dxa"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Уроки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-3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в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-3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рамках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2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«Недели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58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безопасности»</w:t>
            </w:r>
          </w:p>
        </w:tc>
        <w:tc>
          <w:tcPr>
            <w:tcW w:w="1418" w:type="dxa"/>
            <w:vMerge/>
          </w:tcPr>
          <w:p w:rsidR="0034276E" w:rsidRPr="0034276E" w:rsidRDefault="0034276E" w:rsidP="0034276E">
            <w:pPr>
              <w:pStyle w:val="ab"/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</w:pPr>
          </w:p>
        </w:tc>
      </w:tr>
      <w:tr w:rsidR="0034276E" w:rsidRPr="0034276E" w:rsidTr="0034276E">
        <w:tc>
          <w:tcPr>
            <w:tcW w:w="1101" w:type="dxa"/>
            <w:vMerge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3118" w:type="dxa"/>
            <w:vMerge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9497" w:type="dxa"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Уроки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-4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Здоровья</w:t>
            </w:r>
          </w:p>
        </w:tc>
        <w:tc>
          <w:tcPr>
            <w:tcW w:w="1418" w:type="dxa"/>
            <w:vMerge/>
          </w:tcPr>
          <w:p w:rsidR="0034276E" w:rsidRPr="0034276E" w:rsidRDefault="0034276E" w:rsidP="0034276E">
            <w:pPr>
              <w:pStyle w:val="ab"/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</w:pPr>
          </w:p>
        </w:tc>
      </w:tr>
      <w:tr w:rsidR="0034276E" w:rsidRPr="0034276E" w:rsidTr="0034276E">
        <w:tc>
          <w:tcPr>
            <w:tcW w:w="1101" w:type="dxa"/>
            <w:vMerge w:val="restart"/>
          </w:tcPr>
          <w:p w:rsidR="0034276E" w:rsidRPr="0034276E" w:rsidRDefault="0034276E" w:rsidP="0034276E">
            <w:pPr>
              <w:pStyle w:val="ab"/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118" w:type="dxa"/>
            <w:vMerge w:val="restart"/>
          </w:tcPr>
          <w:p w:rsidR="0034276E" w:rsidRPr="0034276E" w:rsidRDefault="0034276E" w:rsidP="0034276E">
            <w:pPr>
              <w:pStyle w:val="ab"/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«О России петь – что стремиться в храм» </w:t>
            </w:r>
          </w:p>
        </w:tc>
        <w:tc>
          <w:tcPr>
            <w:tcW w:w="9497" w:type="dxa"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Музейные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1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уроки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-4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30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-3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октября -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-3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Урок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-57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памяти</w:t>
            </w:r>
          </w:p>
        </w:tc>
        <w:tc>
          <w:tcPr>
            <w:tcW w:w="1418" w:type="dxa"/>
            <w:vMerge w:val="restart"/>
          </w:tcPr>
          <w:p w:rsidR="0034276E" w:rsidRPr="0034276E" w:rsidRDefault="0034276E" w:rsidP="0034276E">
            <w:pPr>
              <w:pStyle w:val="ab"/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  <w:t>4</w:t>
            </w:r>
          </w:p>
        </w:tc>
      </w:tr>
      <w:tr w:rsidR="0034276E" w:rsidRPr="0034276E" w:rsidTr="0034276E">
        <w:tc>
          <w:tcPr>
            <w:tcW w:w="1101" w:type="dxa"/>
            <w:vMerge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3118" w:type="dxa"/>
            <w:vMerge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9497" w:type="dxa"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Урок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-1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безопасности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-2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в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-3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сети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-1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интернет</w:t>
            </w:r>
          </w:p>
        </w:tc>
        <w:tc>
          <w:tcPr>
            <w:tcW w:w="1418" w:type="dxa"/>
            <w:vMerge/>
          </w:tcPr>
          <w:p w:rsidR="0034276E" w:rsidRPr="0034276E" w:rsidRDefault="0034276E" w:rsidP="0034276E">
            <w:pPr>
              <w:pStyle w:val="ab"/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</w:pPr>
          </w:p>
        </w:tc>
      </w:tr>
      <w:tr w:rsidR="0034276E" w:rsidRPr="0034276E" w:rsidTr="0034276E">
        <w:tc>
          <w:tcPr>
            <w:tcW w:w="1101" w:type="dxa"/>
            <w:vMerge w:val="restart"/>
          </w:tcPr>
          <w:p w:rsidR="0034276E" w:rsidRPr="0034276E" w:rsidRDefault="0034276E" w:rsidP="0034276E">
            <w:pPr>
              <w:pStyle w:val="ab"/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118" w:type="dxa"/>
            <w:vMerge w:val="restart"/>
          </w:tcPr>
          <w:p w:rsidR="0034276E" w:rsidRPr="0034276E" w:rsidRDefault="0034276E" w:rsidP="0034276E">
            <w:pPr>
              <w:pStyle w:val="ab"/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>«День, полный событий</w:t>
            </w:r>
          </w:p>
        </w:tc>
        <w:tc>
          <w:tcPr>
            <w:tcW w:w="9497" w:type="dxa"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Единый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2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урок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-1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по безопасности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1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дорожного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-4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движения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-3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на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-4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тему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-8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«Дорога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-3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из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-57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каникул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-2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в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2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школу»</w:t>
            </w:r>
          </w:p>
        </w:tc>
        <w:tc>
          <w:tcPr>
            <w:tcW w:w="1418" w:type="dxa"/>
            <w:vMerge w:val="restart"/>
          </w:tcPr>
          <w:p w:rsidR="0034276E" w:rsidRPr="0034276E" w:rsidRDefault="0034276E" w:rsidP="0034276E">
            <w:pPr>
              <w:pStyle w:val="ab"/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  <w:t>6</w:t>
            </w:r>
          </w:p>
        </w:tc>
      </w:tr>
      <w:tr w:rsidR="0034276E" w:rsidRPr="0034276E" w:rsidTr="0034276E">
        <w:tc>
          <w:tcPr>
            <w:tcW w:w="1101" w:type="dxa"/>
            <w:vMerge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3118" w:type="dxa"/>
            <w:vMerge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9497" w:type="dxa"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Музейные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-1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уроки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-6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День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-7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народного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-57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единства (4 ноября)</w:t>
            </w:r>
          </w:p>
        </w:tc>
        <w:tc>
          <w:tcPr>
            <w:tcW w:w="1418" w:type="dxa"/>
            <w:vMerge/>
          </w:tcPr>
          <w:p w:rsidR="0034276E" w:rsidRPr="0034276E" w:rsidRDefault="0034276E" w:rsidP="0034276E">
            <w:pPr>
              <w:pStyle w:val="ab"/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</w:pPr>
          </w:p>
        </w:tc>
      </w:tr>
      <w:tr w:rsidR="0034276E" w:rsidRPr="0034276E" w:rsidTr="0034276E">
        <w:tc>
          <w:tcPr>
            <w:tcW w:w="1101" w:type="dxa"/>
            <w:vMerge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3118" w:type="dxa"/>
            <w:vMerge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9497" w:type="dxa"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Урок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1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«День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-4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правовой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-3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помощи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-4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детям»</w:t>
            </w:r>
          </w:p>
        </w:tc>
        <w:tc>
          <w:tcPr>
            <w:tcW w:w="1418" w:type="dxa"/>
            <w:vMerge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</w:p>
        </w:tc>
      </w:tr>
      <w:tr w:rsidR="0034276E" w:rsidRPr="0034276E" w:rsidTr="0034276E">
        <w:tc>
          <w:tcPr>
            <w:tcW w:w="1101" w:type="dxa"/>
            <w:vMerge w:val="restart"/>
          </w:tcPr>
          <w:p w:rsidR="0034276E" w:rsidRPr="0034276E" w:rsidRDefault="0034276E" w:rsidP="0034276E">
            <w:pPr>
              <w:pStyle w:val="ab"/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118" w:type="dxa"/>
            <w:vMerge w:val="restart"/>
          </w:tcPr>
          <w:p w:rsidR="0034276E" w:rsidRPr="0034276E" w:rsidRDefault="0034276E" w:rsidP="0034276E">
            <w:pPr>
              <w:pStyle w:val="ab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«Гори, гори ясно, чтобы не погасло!» </w:t>
            </w:r>
          </w:p>
          <w:p w:rsidR="0034276E" w:rsidRPr="0034276E" w:rsidRDefault="0034276E" w:rsidP="0034276E">
            <w:pPr>
              <w:pStyle w:val="ab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</w:p>
        </w:tc>
        <w:tc>
          <w:tcPr>
            <w:tcW w:w="9497" w:type="dxa"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Музейные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-3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уроки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-4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«День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-9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неизвестного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-57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солдата»</w:t>
            </w:r>
          </w:p>
        </w:tc>
        <w:tc>
          <w:tcPr>
            <w:tcW w:w="1418" w:type="dxa"/>
            <w:vMerge w:val="restart"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  <w:t>3</w:t>
            </w:r>
          </w:p>
        </w:tc>
      </w:tr>
      <w:tr w:rsidR="0034276E" w:rsidRPr="0034276E" w:rsidTr="0034276E">
        <w:tc>
          <w:tcPr>
            <w:tcW w:w="1101" w:type="dxa"/>
            <w:vMerge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3118" w:type="dxa"/>
            <w:vMerge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9497" w:type="dxa"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Уроки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-4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Здоровья</w:t>
            </w:r>
          </w:p>
        </w:tc>
        <w:tc>
          <w:tcPr>
            <w:tcW w:w="1418" w:type="dxa"/>
            <w:vMerge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</w:p>
        </w:tc>
      </w:tr>
      <w:tr w:rsidR="0034276E" w:rsidRPr="0034276E" w:rsidTr="0034276E">
        <w:tc>
          <w:tcPr>
            <w:tcW w:w="1101" w:type="dxa"/>
            <w:vMerge w:val="restart"/>
          </w:tcPr>
          <w:p w:rsidR="0034276E" w:rsidRPr="0034276E" w:rsidRDefault="0034276E" w:rsidP="0034276E">
            <w:pPr>
              <w:pStyle w:val="ab"/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118" w:type="dxa"/>
            <w:vMerge w:val="restart"/>
          </w:tcPr>
          <w:p w:rsidR="0034276E" w:rsidRPr="0034276E" w:rsidRDefault="0034276E" w:rsidP="0034276E">
            <w:pPr>
              <w:pStyle w:val="ab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«В концертном зале» </w:t>
            </w:r>
          </w:p>
          <w:p w:rsidR="0034276E" w:rsidRPr="0034276E" w:rsidRDefault="0034276E" w:rsidP="0034276E">
            <w:pPr>
              <w:pStyle w:val="ab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</w:p>
        </w:tc>
        <w:tc>
          <w:tcPr>
            <w:tcW w:w="9497" w:type="dxa"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Проведение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-5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тематических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54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уроков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-57"/>
                <w:sz w:val="24"/>
                <w:szCs w:val="24"/>
              </w:rPr>
              <w:t xml:space="preserve"> </w:t>
            </w:r>
            <w:proofErr w:type="spellStart"/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гражданственност</w:t>
            </w:r>
            <w:proofErr w:type="spellEnd"/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 xml:space="preserve"> Будущее России в твоих руках»</w:t>
            </w:r>
          </w:p>
        </w:tc>
        <w:tc>
          <w:tcPr>
            <w:tcW w:w="1418" w:type="dxa"/>
            <w:vMerge w:val="restart"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  <w:t>5</w:t>
            </w:r>
          </w:p>
        </w:tc>
      </w:tr>
      <w:tr w:rsidR="0034276E" w:rsidRPr="0034276E" w:rsidTr="0034276E">
        <w:tc>
          <w:tcPr>
            <w:tcW w:w="1101" w:type="dxa"/>
            <w:vMerge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3118" w:type="dxa"/>
            <w:vMerge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9497" w:type="dxa"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Уроки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-4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Здоровья</w:t>
            </w:r>
          </w:p>
        </w:tc>
        <w:tc>
          <w:tcPr>
            <w:tcW w:w="1418" w:type="dxa"/>
            <w:vMerge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</w:p>
        </w:tc>
      </w:tr>
      <w:tr w:rsidR="0034276E" w:rsidRPr="0034276E" w:rsidTr="0034276E">
        <w:tc>
          <w:tcPr>
            <w:tcW w:w="1101" w:type="dxa"/>
            <w:vMerge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3118" w:type="dxa"/>
            <w:vMerge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9497" w:type="dxa"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Музейные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-3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уроки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-4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«День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-9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неизвестного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-57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солдата»</w:t>
            </w:r>
          </w:p>
        </w:tc>
        <w:tc>
          <w:tcPr>
            <w:tcW w:w="1418" w:type="dxa"/>
            <w:vMerge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</w:p>
        </w:tc>
      </w:tr>
      <w:tr w:rsidR="0034276E" w:rsidRPr="0034276E" w:rsidTr="0034276E">
        <w:tc>
          <w:tcPr>
            <w:tcW w:w="1101" w:type="dxa"/>
            <w:vMerge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3118" w:type="dxa"/>
            <w:vMerge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9497" w:type="dxa"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Уроки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-4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Здоровья</w:t>
            </w:r>
          </w:p>
        </w:tc>
        <w:tc>
          <w:tcPr>
            <w:tcW w:w="1418" w:type="dxa"/>
            <w:vMerge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</w:p>
        </w:tc>
      </w:tr>
      <w:tr w:rsidR="0034276E" w:rsidRPr="0034276E" w:rsidTr="0034276E">
        <w:tc>
          <w:tcPr>
            <w:tcW w:w="1101" w:type="dxa"/>
          </w:tcPr>
          <w:p w:rsidR="0034276E" w:rsidRPr="0034276E" w:rsidRDefault="0034276E" w:rsidP="0034276E">
            <w:pPr>
              <w:pStyle w:val="ab"/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118" w:type="dxa"/>
          </w:tcPr>
          <w:p w:rsidR="0034276E" w:rsidRPr="0034276E" w:rsidRDefault="0034276E" w:rsidP="0034276E">
            <w:pPr>
              <w:pStyle w:val="ab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«В музыкальном театре» </w:t>
            </w:r>
          </w:p>
        </w:tc>
        <w:tc>
          <w:tcPr>
            <w:tcW w:w="9497" w:type="dxa"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Уроки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-5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Здоровья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-3"/>
                <w:sz w:val="24"/>
                <w:szCs w:val="24"/>
              </w:rPr>
              <w:t xml:space="preserve"> </w:t>
            </w:r>
          </w:p>
        </w:tc>
        <w:tc>
          <w:tcPr>
            <w:tcW w:w="1418" w:type="dxa"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  <w:t>6</w:t>
            </w:r>
          </w:p>
        </w:tc>
      </w:tr>
      <w:tr w:rsidR="0034276E" w:rsidRPr="0034276E" w:rsidTr="0034276E">
        <w:tc>
          <w:tcPr>
            <w:tcW w:w="1101" w:type="dxa"/>
            <w:vMerge w:val="restart"/>
          </w:tcPr>
          <w:p w:rsidR="0034276E" w:rsidRPr="0034276E" w:rsidRDefault="0034276E" w:rsidP="0034276E">
            <w:pPr>
              <w:pStyle w:val="ab"/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118" w:type="dxa"/>
            <w:vMerge w:val="restart"/>
          </w:tcPr>
          <w:p w:rsidR="0034276E" w:rsidRPr="0034276E" w:rsidRDefault="0034276E" w:rsidP="0034276E">
            <w:pPr>
              <w:pStyle w:val="ab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</w:pPr>
            <w:r w:rsidRPr="0034276E"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  <w:lang w:eastAsia="ru-RU"/>
              </w:rPr>
              <w:t xml:space="preserve">«Чтоб музыкантом быть, так надобно уменье…» </w:t>
            </w:r>
          </w:p>
        </w:tc>
        <w:tc>
          <w:tcPr>
            <w:tcW w:w="9497" w:type="dxa"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Уроки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-5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Здоровья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pacing w:val="-3"/>
                <w:sz w:val="24"/>
                <w:szCs w:val="24"/>
              </w:rPr>
              <w:t xml:space="preserve"> </w:t>
            </w:r>
          </w:p>
        </w:tc>
        <w:tc>
          <w:tcPr>
            <w:tcW w:w="1418" w:type="dxa"/>
            <w:vMerge w:val="restart"/>
          </w:tcPr>
          <w:p w:rsidR="0034276E" w:rsidRPr="0034276E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eastAsia="Times New Roman" w:hAnsi="Times New Roman" w:cs="Times New Roman"/>
                <w:bCs/>
                <w:color w:val="808080" w:themeColor="background1" w:themeShade="80"/>
                <w:sz w:val="24"/>
                <w:szCs w:val="24"/>
                <w:lang w:eastAsia="ru-RU"/>
              </w:rPr>
              <w:t>7</w:t>
            </w:r>
          </w:p>
        </w:tc>
      </w:tr>
      <w:tr w:rsidR="0034276E" w:rsidRPr="00A257A3" w:rsidTr="0034276E">
        <w:tc>
          <w:tcPr>
            <w:tcW w:w="1101" w:type="dxa"/>
            <w:vMerge/>
          </w:tcPr>
          <w:p w:rsidR="0034276E" w:rsidRPr="00A257A3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3118" w:type="dxa"/>
            <w:vMerge/>
          </w:tcPr>
          <w:p w:rsidR="0034276E" w:rsidRPr="00A257A3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9497" w:type="dxa"/>
          </w:tcPr>
          <w:p w:rsidR="0034276E" w:rsidRPr="00A257A3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proofErr w:type="spellStart"/>
            <w:r w:rsidRPr="00A257A3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Гагаринский</w:t>
            </w:r>
            <w:proofErr w:type="spellEnd"/>
            <w:r w:rsidRPr="00A257A3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 xml:space="preserve"> урок</w:t>
            </w:r>
            <w:r w:rsidRPr="00A257A3">
              <w:rPr>
                <w:rFonts w:ascii="Times New Roman" w:hAnsi="Times New Roman" w:cs="Times New Roman"/>
                <w:color w:val="808080" w:themeColor="background1" w:themeShade="80"/>
                <w:spacing w:val="1"/>
                <w:sz w:val="24"/>
                <w:szCs w:val="24"/>
              </w:rPr>
              <w:t xml:space="preserve"> </w:t>
            </w:r>
            <w:r w:rsidRPr="00A257A3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«Космос –</w:t>
            </w:r>
            <w:r w:rsidRPr="00A257A3">
              <w:rPr>
                <w:rFonts w:ascii="Times New Roman" w:hAnsi="Times New Roman" w:cs="Times New Roman"/>
                <w:color w:val="808080" w:themeColor="background1" w:themeShade="80"/>
                <w:spacing w:val="-3"/>
                <w:sz w:val="24"/>
                <w:szCs w:val="24"/>
              </w:rPr>
              <w:t xml:space="preserve"> </w:t>
            </w:r>
            <w:r w:rsidRPr="00A257A3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это</w:t>
            </w:r>
            <w:r w:rsidRPr="00A257A3">
              <w:rPr>
                <w:rFonts w:ascii="Times New Roman" w:hAnsi="Times New Roman" w:cs="Times New Roman"/>
                <w:color w:val="808080" w:themeColor="background1" w:themeShade="80"/>
                <w:spacing w:val="-2"/>
                <w:sz w:val="24"/>
                <w:szCs w:val="24"/>
              </w:rPr>
              <w:t xml:space="preserve"> </w:t>
            </w:r>
            <w:r w:rsidRPr="00A257A3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мы»</w:t>
            </w:r>
          </w:p>
        </w:tc>
        <w:tc>
          <w:tcPr>
            <w:tcW w:w="1418" w:type="dxa"/>
            <w:vMerge/>
          </w:tcPr>
          <w:p w:rsidR="0034276E" w:rsidRPr="00A257A3" w:rsidRDefault="0034276E" w:rsidP="0034276E">
            <w:pPr>
              <w:pStyle w:val="ab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</w:p>
        </w:tc>
      </w:tr>
    </w:tbl>
    <w:p w:rsidR="0034276E" w:rsidRPr="00A257A3" w:rsidRDefault="0034276E" w:rsidP="0034276E">
      <w:pPr>
        <w:pStyle w:val="ab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</w:p>
    <w:p w:rsidR="0034276E" w:rsidRPr="00A257A3" w:rsidRDefault="0034276E" w:rsidP="0034276E">
      <w:pPr>
        <w:pStyle w:val="ab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</w:p>
    <w:p w:rsidR="0034276E" w:rsidRPr="00CD48B5" w:rsidRDefault="0034276E" w:rsidP="0034276E">
      <w:pPr>
        <w:spacing w:after="0" w:line="240" w:lineRule="auto"/>
        <w:rPr>
          <w:rFonts w:ascii="Times New Roman" w:hAnsi="Times New Roman" w:cs="Times New Roman"/>
          <w:color w:val="595959" w:themeColor="text1" w:themeTint="A6"/>
          <w:sz w:val="24"/>
          <w:szCs w:val="24"/>
        </w:rPr>
      </w:pPr>
    </w:p>
    <w:p w:rsidR="00EB2E1F" w:rsidRPr="00CD48B5" w:rsidRDefault="00EB2E1F" w:rsidP="00EB2E1F">
      <w:pPr>
        <w:spacing w:after="0" w:line="240" w:lineRule="auto"/>
        <w:jc w:val="center"/>
        <w:rPr>
          <w:rFonts w:ascii="Times New Roman" w:hAnsi="Times New Roman" w:cs="Times New Roman"/>
          <w:b/>
          <w:color w:val="595959" w:themeColor="text1" w:themeTint="A6"/>
          <w:sz w:val="24"/>
          <w:szCs w:val="24"/>
        </w:rPr>
      </w:pPr>
    </w:p>
    <w:p w:rsidR="0034276E" w:rsidRDefault="0034276E" w:rsidP="0034276E">
      <w:pPr>
        <w:spacing w:after="0" w:line="240" w:lineRule="auto"/>
        <w:rPr>
          <w:rFonts w:ascii="Times New Roman" w:hAnsi="Times New Roman" w:cs="Times New Roman"/>
          <w:b/>
          <w:color w:val="595959" w:themeColor="text1" w:themeTint="A6"/>
          <w:sz w:val="24"/>
          <w:szCs w:val="24"/>
        </w:rPr>
      </w:pPr>
    </w:p>
    <w:p w:rsidR="0034276E" w:rsidRDefault="0034276E" w:rsidP="0034276E">
      <w:pPr>
        <w:spacing w:after="0" w:line="240" w:lineRule="auto"/>
        <w:rPr>
          <w:rFonts w:ascii="Times New Roman" w:hAnsi="Times New Roman" w:cs="Times New Roman"/>
          <w:b/>
          <w:color w:val="595959" w:themeColor="text1" w:themeTint="A6"/>
          <w:sz w:val="24"/>
          <w:szCs w:val="24"/>
        </w:rPr>
      </w:pPr>
    </w:p>
    <w:p w:rsidR="0034276E" w:rsidRDefault="0034276E" w:rsidP="0034276E">
      <w:pPr>
        <w:spacing w:after="0" w:line="240" w:lineRule="auto"/>
        <w:rPr>
          <w:rFonts w:ascii="Times New Roman" w:hAnsi="Times New Roman" w:cs="Times New Roman"/>
          <w:b/>
          <w:color w:val="595959" w:themeColor="text1" w:themeTint="A6"/>
          <w:sz w:val="24"/>
          <w:szCs w:val="24"/>
        </w:rPr>
      </w:pPr>
    </w:p>
    <w:p w:rsidR="0034276E" w:rsidRDefault="0034276E" w:rsidP="0034276E">
      <w:pPr>
        <w:spacing w:after="0" w:line="240" w:lineRule="auto"/>
        <w:rPr>
          <w:rFonts w:ascii="Times New Roman" w:hAnsi="Times New Roman" w:cs="Times New Roman"/>
          <w:b/>
          <w:color w:val="595959" w:themeColor="text1" w:themeTint="A6"/>
          <w:sz w:val="24"/>
          <w:szCs w:val="24"/>
        </w:rPr>
      </w:pPr>
    </w:p>
    <w:p w:rsidR="00653074" w:rsidRPr="0034276E" w:rsidRDefault="003A055D" w:rsidP="0034276E">
      <w:pPr>
        <w:spacing w:after="0" w:line="240" w:lineRule="auto"/>
        <w:jc w:val="center"/>
        <w:rPr>
          <w:rFonts w:ascii="Times New Roman" w:hAnsi="Times New Roman" w:cs="Times New Roman"/>
          <w:b/>
          <w:color w:val="808080" w:themeColor="background1" w:themeShade="80"/>
          <w:sz w:val="24"/>
          <w:szCs w:val="24"/>
        </w:rPr>
      </w:pPr>
      <w:r w:rsidRPr="0034276E">
        <w:rPr>
          <w:rFonts w:ascii="Times New Roman" w:hAnsi="Times New Roman" w:cs="Times New Roman"/>
          <w:b/>
          <w:color w:val="808080" w:themeColor="background1" w:themeShade="80"/>
          <w:sz w:val="24"/>
          <w:szCs w:val="24"/>
        </w:rPr>
        <w:lastRenderedPageBreak/>
        <w:t>Календарно-т</w:t>
      </w:r>
      <w:r w:rsidR="009F135D" w:rsidRPr="0034276E">
        <w:rPr>
          <w:rFonts w:ascii="Times New Roman" w:hAnsi="Times New Roman" w:cs="Times New Roman"/>
          <w:b/>
          <w:color w:val="808080" w:themeColor="background1" w:themeShade="80"/>
          <w:sz w:val="24"/>
          <w:szCs w:val="24"/>
        </w:rPr>
        <w:t>ематическое планирование</w:t>
      </w:r>
    </w:p>
    <w:tbl>
      <w:tblPr>
        <w:tblpPr w:leftFromText="180" w:rightFromText="180" w:bottomFromText="200" w:vertAnchor="text" w:horzAnchor="margin" w:tblpX="-67" w:tblpY="551"/>
        <w:tblW w:w="158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75"/>
        <w:gridCol w:w="1134"/>
        <w:gridCol w:w="1276"/>
        <w:gridCol w:w="4961"/>
        <w:gridCol w:w="7797"/>
      </w:tblGrid>
      <w:tr w:rsidR="0027433C" w:rsidRPr="0034276E" w:rsidTr="00584232">
        <w:trPr>
          <w:trHeight w:val="333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C015C" w:rsidRPr="0034276E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b/>
                <w:color w:val="808080" w:themeColor="background1" w:themeShade="80"/>
                <w:sz w:val="24"/>
                <w:szCs w:val="24"/>
              </w:rPr>
              <w:t>№</w:t>
            </w:r>
          </w:p>
          <w:p w:rsidR="006C015C" w:rsidRPr="0034276E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808080" w:themeColor="background1" w:themeShade="80"/>
                <w:sz w:val="24"/>
                <w:szCs w:val="24"/>
              </w:rPr>
            </w:pPr>
            <w:proofErr w:type="gramStart"/>
            <w:r w:rsidRPr="0034276E">
              <w:rPr>
                <w:rFonts w:ascii="Times New Roman" w:hAnsi="Times New Roman" w:cs="Times New Roman"/>
                <w:b/>
                <w:color w:val="808080" w:themeColor="background1" w:themeShade="80"/>
                <w:sz w:val="24"/>
                <w:szCs w:val="24"/>
              </w:rPr>
              <w:t>п</w:t>
            </w:r>
            <w:proofErr w:type="gramEnd"/>
            <w:r w:rsidRPr="0034276E">
              <w:rPr>
                <w:rFonts w:ascii="Times New Roman" w:hAnsi="Times New Roman" w:cs="Times New Roman"/>
                <w:b/>
                <w:color w:val="808080" w:themeColor="background1" w:themeShade="80"/>
                <w:sz w:val="24"/>
                <w:szCs w:val="24"/>
              </w:rPr>
              <w:t>/п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C015C" w:rsidRPr="0034276E" w:rsidRDefault="006C015C" w:rsidP="004D142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b/>
                <w:color w:val="808080" w:themeColor="background1" w:themeShade="80"/>
                <w:sz w:val="24"/>
                <w:szCs w:val="24"/>
              </w:rPr>
              <w:t>Дата</w:t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C015C" w:rsidRPr="0034276E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b/>
                <w:color w:val="808080" w:themeColor="background1" w:themeShade="80"/>
                <w:sz w:val="24"/>
                <w:szCs w:val="24"/>
              </w:rPr>
              <w:t>Тема урока</w:t>
            </w:r>
          </w:p>
        </w:tc>
        <w:tc>
          <w:tcPr>
            <w:tcW w:w="779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C015C" w:rsidRPr="0034276E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b/>
                <w:color w:val="808080" w:themeColor="background1" w:themeShade="80"/>
                <w:sz w:val="24"/>
                <w:szCs w:val="24"/>
              </w:rPr>
              <w:t>Основные виды учебной деятельности учащихся</w:t>
            </w:r>
          </w:p>
        </w:tc>
      </w:tr>
      <w:tr w:rsidR="0027433C" w:rsidRPr="0034276E" w:rsidTr="00584232">
        <w:trPr>
          <w:trHeight w:val="480"/>
        </w:trPr>
        <w:tc>
          <w:tcPr>
            <w:tcW w:w="6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015C" w:rsidRPr="0034276E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015C" w:rsidRPr="0034276E" w:rsidRDefault="006C015C" w:rsidP="00EB2E1F">
            <w:pPr>
              <w:spacing w:after="0" w:line="240" w:lineRule="auto"/>
              <w:rPr>
                <w:rFonts w:ascii="Times New Roman" w:hAnsi="Times New Roman" w:cs="Times New Roman"/>
                <w:b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b/>
                <w:color w:val="808080" w:themeColor="background1" w:themeShade="80"/>
                <w:sz w:val="24"/>
                <w:szCs w:val="24"/>
              </w:rPr>
              <w:t xml:space="preserve">    План</w:t>
            </w:r>
          </w:p>
        </w:tc>
        <w:tc>
          <w:tcPr>
            <w:tcW w:w="127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015C" w:rsidRPr="0034276E" w:rsidRDefault="006C015C" w:rsidP="00EB2E1F">
            <w:pPr>
              <w:spacing w:after="0" w:line="240" w:lineRule="auto"/>
              <w:ind w:left="102"/>
              <w:rPr>
                <w:rFonts w:ascii="Times New Roman" w:hAnsi="Times New Roman" w:cs="Times New Roman"/>
                <w:b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b/>
                <w:color w:val="808080" w:themeColor="background1" w:themeShade="80"/>
                <w:sz w:val="24"/>
                <w:szCs w:val="24"/>
              </w:rPr>
              <w:t>Факт</w:t>
            </w:r>
          </w:p>
        </w:tc>
        <w:tc>
          <w:tcPr>
            <w:tcW w:w="496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015C" w:rsidRPr="0034276E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779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015C" w:rsidRPr="0034276E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808080" w:themeColor="background1" w:themeShade="80"/>
                <w:sz w:val="24"/>
                <w:szCs w:val="24"/>
              </w:rPr>
            </w:pPr>
          </w:p>
        </w:tc>
      </w:tr>
      <w:tr w:rsidR="0027433C" w:rsidRPr="0034276E" w:rsidTr="00FA3819">
        <w:trPr>
          <w:trHeight w:val="480"/>
        </w:trPr>
        <w:tc>
          <w:tcPr>
            <w:tcW w:w="15843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015C" w:rsidRPr="0034276E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b/>
                <w:color w:val="808080" w:themeColor="background1" w:themeShade="80"/>
                <w:sz w:val="24"/>
                <w:szCs w:val="24"/>
              </w:rPr>
              <w:t>«Россия – Родина моя»</w:t>
            </w:r>
            <w:r w:rsidR="004D1424" w:rsidRPr="0034276E">
              <w:rPr>
                <w:rFonts w:ascii="Times New Roman" w:hAnsi="Times New Roman" w:cs="Times New Roman"/>
                <w:b/>
                <w:color w:val="808080" w:themeColor="background1" w:themeShade="80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b/>
                <w:color w:val="808080" w:themeColor="background1" w:themeShade="80"/>
                <w:sz w:val="24"/>
                <w:szCs w:val="24"/>
              </w:rPr>
              <w:t>(3ч)</w:t>
            </w:r>
          </w:p>
        </w:tc>
      </w:tr>
      <w:tr w:rsidR="0027433C" w:rsidRPr="0034276E" w:rsidTr="0034276E">
        <w:trPr>
          <w:trHeight w:val="1500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34276E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1/1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34276E" w:rsidRDefault="006C015C" w:rsidP="00EB2E1F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34276E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34276E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 xml:space="preserve">Мелодия. Ты запой мне ту </w:t>
            </w:r>
            <w:proofErr w:type="gramStart"/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песню</w:t>
            </w:r>
            <w:proofErr w:type="gramEnd"/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…</w:t>
            </w:r>
            <w:r w:rsidRPr="0034276E">
              <w:rPr>
                <w:rFonts w:ascii="Times New Roman" w:hAnsi="Times New Roman" w:cs="Times New Roman"/>
                <w:i/>
                <w:color w:val="808080" w:themeColor="background1" w:themeShade="80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Что не выразишь словами, звуком на душу навей.</w:t>
            </w:r>
          </w:p>
          <w:p w:rsidR="006C015C" w:rsidRPr="0034276E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  <w:lang w:val="tt-RU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34276E" w:rsidRDefault="006C015C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 xml:space="preserve">Понимание название изученного произведения и автора, выразительность и изобразительность музыкальной интонации, названия изученных жанров, певческие голоса   </w:t>
            </w:r>
          </w:p>
          <w:p w:rsidR="006C015C" w:rsidRPr="0034276E" w:rsidRDefault="006C015C" w:rsidP="0034276E">
            <w:pPr>
              <w:spacing w:after="0" w:line="240" w:lineRule="auto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Умение продемонстрировать личностно-окрашенное эмоционально-образное восприятие музыки</w:t>
            </w:r>
          </w:p>
        </w:tc>
      </w:tr>
      <w:tr w:rsidR="0027433C" w:rsidRPr="0034276E" w:rsidTr="00584232">
        <w:trPr>
          <w:trHeight w:val="55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34276E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2/2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34276E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34276E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34276E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  <w:lang w:val="tt-RU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Как сложили песню. Звучащие картины.</w:t>
            </w:r>
          </w:p>
          <w:p w:rsidR="006C015C" w:rsidRPr="0034276E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  <w:lang w:val="tt-RU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34276E" w:rsidRDefault="006C015C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Понимание жанров народных песен</w:t>
            </w:r>
            <w:r w:rsidRPr="0034276E">
              <w:rPr>
                <w:rFonts w:ascii="Times New Roman" w:hAnsi="Times New Roman" w:cs="Times New Roman"/>
                <w:i/>
                <w:color w:val="808080" w:themeColor="background1" w:themeShade="80"/>
                <w:sz w:val="24"/>
                <w:szCs w:val="24"/>
              </w:rPr>
              <w:t>.</w:t>
            </w:r>
          </w:p>
          <w:p w:rsidR="006C015C" w:rsidRPr="0034276E" w:rsidRDefault="006C015C" w:rsidP="0034276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 xml:space="preserve">Умение продемонстрировать личностно-окрашенное эмоционально-образное восприятие музыки, увлеченность музыкально-творческой деятельностью; </w:t>
            </w:r>
          </w:p>
        </w:tc>
      </w:tr>
      <w:tr w:rsidR="0027433C" w:rsidRPr="0034276E" w:rsidTr="00584232">
        <w:trPr>
          <w:trHeight w:val="1319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34276E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3/3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34276E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34276E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34276E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Ты откуда русская, зародилась,</w:t>
            </w:r>
          </w:p>
          <w:p w:rsidR="006C015C" w:rsidRPr="0034276E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  <w:lang w:val="tt-RU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 xml:space="preserve"> музыка. Я пойду по полю белому</w:t>
            </w:r>
            <w:proofErr w:type="gramStart"/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… Н</w:t>
            </w:r>
            <w:proofErr w:type="gramEnd"/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 xml:space="preserve">а великий праздник </w:t>
            </w:r>
            <w:proofErr w:type="spellStart"/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собралася</w:t>
            </w:r>
            <w:proofErr w:type="spellEnd"/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 xml:space="preserve"> Русь.</w:t>
            </w: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34276E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Понимание название изученного произведения и автора,  выразительность и изобразительность музыкальной интонации.</w:t>
            </w:r>
          </w:p>
          <w:p w:rsidR="006C015C" w:rsidRPr="0034276E" w:rsidRDefault="006C015C" w:rsidP="00EB2E1F">
            <w:pPr>
              <w:spacing w:after="0" w:line="240" w:lineRule="auto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Умение охотно участвовать в коллективной творческой деятельности при воплощении различных музыкальных образов.</w:t>
            </w:r>
          </w:p>
        </w:tc>
      </w:tr>
      <w:tr w:rsidR="0027433C" w:rsidRPr="0034276E" w:rsidTr="006C015C">
        <w:trPr>
          <w:trHeight w:val="310"/>
        </w:trPr>
        <w:tc>
          <w:tcPr>
            <w:tcW w:w="1584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34276E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b/>
                <w:color w:val="808080" w:themeColor="background1" w:themeShade="80"/>
                <w:sz w:val="24"/>
                <w:szCs w:val="24"/>
              </w:rPr>
              <w:t>«О России петь – что стремиться в храм» (4 ч)</w:t>
            </w:r>
          </w:p>
        </w:tc>
      </w:tr>
      <w:tr w:rsidR="0027433C" w:rsidRPr="0034276E" w:rsidTr="00584232">
        <w:trPr>
          <w:trHeight w:val="150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34276E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4/1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34276E" w:rsidRDefault="006C015C" w:rsidP="00EB2E1F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808080" w:themeColor="background1" w:themeShade="80"/>
                <w:sz w:val="24"/>
                <w:szCs w:val="24"/>
              </w:rPr>
            </w:pPr>
          </w:p>
          <w:p w:rsidR="006C015C" w:rsidRPr="0034276E" w:rsidRDefault="006C015C" w:rsidP="00EB2E1F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808080" w:themeColor="background1" w:themeShade="80"/>
                <w:sz w:val="24"/>
                <w:szCs w:val="24"/>
              </w:rPr>
            </w:pPr>
          </w:p>
          <w:p w:rsidR="006C015C" w:rsidRPr="0034276E" w:rsidRDefault="006C015C" w:rsidP="00EB2E1F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34276E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34276E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Святые земли Русской. Илья Муромец</w:t>
            </w:r>
          </w:p>
          <w:p w:rsidR="006C015C" w:rsidRPr="0034276E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  <w:lang w:val="tt-RU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34276E" w:rsidRDefault="006C015C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 xml:space="preserve">Знание </w:t>
            </w:r>
            <w:proofErr w:type="gramStart"/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народных</w:t>
            </w:r>
            <w:proofErr w:type="gramEnd"/>
            <w:r w:rsidR="004D1424"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музыкальных традиции родного края,  религиозные традиции.</w:t>
            </w:r>
          </w:p>
          <w:p w:rsidR="006C015C" w:rsidRPr="0034276E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 xml:space="preserve">Узнавание изученных музыкальных </w:t>
            </w:r>
            <w:proofErr w:type="gramStart"/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произведении</w:t>
            </w:r>
            <w:proofErr w:type="gramEnd"/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 xml:space="preserve"> и называть имена их авторов, определять, оценивать, соотносить содержание, образную сферу и музыкальный язык народного и профессионального музыкального творчества.</w:t>
            </w:r>
          </w:p>
        </w:tc>
      </w:tr>
      <w:tr w:rsidR="0027433C" w:rsidRPr="0034276E" w:rsidTr="00584232">
        <w:trPr>
          <w:trHeight w:val="17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34276E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5/2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34276E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34276E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34276E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Кирилл и Мефодий.</w:t>
            </w:r>
          </w:p>
          <w:p w:rsidR="006C015C" w:rsidRPr="0034276E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34276E" w:rsidRDefault="006C015C" w:rsidP="00EB2E1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 xml:space="preserve">Знание и понимание </w:t>
            </w:r>
            <w:proofErr w:type="gramStart"/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религиозных</w:t>
            </w:r>
            <w:proofErr w:type="gramEnd"/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 xml:space="preserve"> традиции, понятия:</w:t>
            </w:r>
            <w:r w:rsidR="004D1424"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гимн,</w:t>
            </w:r>
            <w:r w:rsidR="004D1424"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 xml:space="preserve"> </w:t>
            </w: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величание.</w:t>
            </w:r>
          </w:p>
          <w:p w:rsidR="006C015C" w:rsidRPr="0034276E" w:rsidRDefault="0034276E" w:rsidP="0034276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</w:pPr>
            <w:r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 xml:space="preserve">Умение определять, оценивать </w:t>
            </w:r>
            <w:r w:rsidR="006C015C" w:rsidRPr="0034276E">
              <w:rPr>
                <w:rFonts w:ascii="Times New Roman" w:hAnsi="Times New Roman" w:cs="Times New Roman"/>
                <w:color w:val="808080" w:themeColor="background1" w:themeShade="80"/>
                <w:sz w:val="24"/>
                <w:szCs w:val="24"/>
              </w:rPr>
              <w:t>образную сферу и музыкальный язык народного и профессионального музыкального творчества.</w:t>
            </w:r>
          </w:p>
        </w:tc>
      </w:tr>
      <w:tr w:rsidR="0027433C" w:rsidRPr="00CD48B5" w:rsidTr="00584232">
        <w:trPr>
          <w:trHeight w:val="1028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lastRenderedPageBreak/>
              <w:t>6/3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015C" w:rsidRPr="00CD48B5" w:rsidRDefault="006C015C" w:rsidP="00EB2E1F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Праздников праздник, торжество из торжеств. Ангел </w:t>
            </w:r>
            <w:proofErr w:type="spellStart"/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вопияше</w:t>
            </w:r>
            <w:proofErr w:type="spellEnd"/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.</w:t>
            </w:r>
          </w:p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Умение определять, оценивать, соотносить содержание, образную</w:t>
            </w:r>
          </w:p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 сферу и музыкальный язык народного и профессионального музыкального творчества.</w:t>
            </w:r>
          </w:p>
        </w:tc>
      </w:tr>
      <w:tr w:rsidR="0027433C" w:rsidRPr="00CD48B5" w:rsidTr="00584232">
        <w:trPr>
          <w:trHeight w:val="182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7/4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Style w:val="a8"/>
                <w:rFonts w:ascii="Times New Roman" w:hAnsi="Times New Roman" w:cs="Times New Roman"/>
                <w:i w:val="0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Родной обычай старины. Светлый праздник.</w:t>
            </w:r>
          </w:p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Знание и понимание образцов музыкального фольклора, народные музыкальные традиции родного края (праздники и обряды). Умение определять, оценивать, соотносить содержание музыкальных произведений. Понимание значение колокольных звонов</w:t>
            </w:r>
            <w:r w:rsidR="004D1424"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 </w:t>
            </w: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и </w:t>
            </w:r>
            <w:proofErr w:type="spellStart"/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колокольности</w:t>
            </w:r>
            <w:proofErr w:type="spellEnd"/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 в музыке русских композиторов; - сравнивать музыкальные образы народных и церковных праздников;</w:t>
            </w:r>
          </w:p>
        </w:tc>
      </w:tr>
      <w:tr w:rsidR="0027433C" w:rsidRPr="00CD48B5" w:rsidTr="00FA3819">
        <w:trPr>
          <w:trHeight w:val="405"/>
        </w:trPr>
        <w:tc>
          <w:tcPr>
            <w:tcW w:w="1584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b/>
                <w:color w:val="595959" w:themeColor="text1" w:themeTint="A6"/>
                <w:sz w:val="24"/>
                <w:szCs w:val="24"/>
              </w:rPr>
              <w:t>«День, полный событий» (6 ч)</w:t>
            </w:r>
          </w:p>
        </w:tc>
      </w:tr>
      <w:tr w:rsidR="0027433C" w:rsidRPr="00CD48B5" w:rsidTr="00584232">
        <w:trPr>
          <w:trHeight w:val="185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8/1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hd w:val="clear" w:color="auto" w:fill="FFFFFF"/>
              <w:spacing w:after="0" w:line="240" w:lineRule="auto"/>
              <w:ind w:right="19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Приют спокойствия, трудов и вдохновенья…</w:t>
            </w:r>
          </w:p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Понимание лирики в поэзии и музыке</w:t>
            </w:r>
            <w:r w:rsidRPr="00CD48B5">
              <w:rPr>
                <w:rFonts w:ascii="Times New Roman" w:hAnsi="Times New Roman" w:cs="Times New Roman"/>
                <w:i/>
                <w:color w:val="595959" w:themeColor="text1" w:themeTint="A6"/>
                <w:sz w:val="24"/>
                <w:szCs w:val="24"/>
              </w:rPr>
              <w:t xml:space="preserve">, </w:t>
            </w: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названия изученных произведений и их авторов, выразительность и изобразительность музыкальной интонации.</w:t>
            </w:r>
          </w:p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Умение продемонстрировать понимание интонационно-образной природы музыкального искусства, взаимосвязи выразительности и изобразительности в музыке, многозначности музыкальной речи в ситуации сравнения произведений разных видов искусств;</w:t>
            </w:r>
          </w:p>
        </w:tc>
      </w:tr>
      <w:tr w:rsidR="0027433C" w:rsidRPr="00CD48B5" w:rsidTr="00584232">
        <w:trPr>
          <w:trHeight w:val="1688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9/2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hd w:val="clear" w:color="auto" w:fill="FFFFFF"/>
              <w:spacing w:after="0" w:line="240" w:lineRule="auto"/>
              <w:ind w:right="48"/>
              <w:jc w:val="both"/>
              <w:rPr>
                <w:rFonts w:ascii="Times New Roman" w:eastAsia="Times New Roman" w:hAnsi="Times New Roman" w:cs="Times New Roman"/>
                <w:bCs/>
                <w:color w:val="595959" w:themeColor="text1" w:themeTint="A6"/>
                <w:spacing w:val="3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Зимнее утро. Зимний вечер.</w:t>
            </w:r>
          </w:p>
          <w:p w:rsidR="006C015C" w:rsidRPr="00CD48B5" w:rsidRDefault="006C015C" w:rsidP="00EB2E1F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iCs/>
                <w:color w:val="595959" w:themeColor="text1" w:themeTint="A6"/>
                <w:spacing w:val="8"/>
                <w:sz w:val="24"/>
                <w:szCs w:val="24"/>
                <w:lang w:val="tt-RU"/>
              </w:rPr>
            </w:pPr>
            <w:r w:rsidRPr="00CD48B5">
              <w:rPr>
                <w:rFonts w:ascii="Times New Roman" w:eastAsia="Times New Roman" w:hAnsi="Times New Roman" w:cs="Times New Roman"/>
                <w:iCs/>
                <w:color w:val="595959" w:themeColor="text1" w:themeTint="A6"/>
                <w:spacing w:val="8"/>
                <w:sz w:val="24"/>
                <w:szCs w:val="24"/>
              </w:rPr>
              <w:t xml:space="preserve">Обобщающий урок </w:t>
            </w:r>
            <w:r w:rsidRPr="00CD48B5">
              <w:rPr>
                <w:rFonts w:ascii="Times New Roman" w:eastAsia="Times New Roman" w:hAnsi="Times New Roman" w:cs="Times New Roman"/>
                <w:iCs/>
                <w:color w:val="595959" w:themeColor="text1" w:themeTint="A6"/>
                <w:spacing w:val="8"/>
                <w:sz w:val="24"/>
                <w:szCs w:val="24"/>
                <w:lang w:val="en-US"/>
              </w:rPr>
              <w:t>I</w:t>
            </w:r>
            <w:r w:rsidRPr="00CD48B5">
              <w:rPr>
                <w:rFonts w:ascii="Times New Roman" w:eastAsia="Times New Roman" w:hAnsi="Times New Roman" w:cs="Times New Roman"/>
                <w:iCs/>
                <w:color w:val="595959" w:themeColor="text1" w:themeTint="A6"/>
                <w:spacing w:val="8"/>
                <w:sz w:val="24"/>
                <w:szCs w:val="24"/>
              </w:rPr>
              <w:t xml:space="preserve"> четверти.</w:t>
            </w:r>
          </w:p>
          <w:p w:rsidR="006C015C" w:rsidRPr="00CD48B5" w:rsidRDefault="006C015C" w:rsidP="00EB2E1F">
            <w:pPr>
              <w:shd w:val="clear" w:color="auto" w:fill="FFFFFF"/>
              <w:spacing w:after="0" w:line="240" w:lineRule="auto"/>
              <w:ind w:left="24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Понимание музыкальной живописи</w:t>
            </w:r>
            <w:r w:rsidRPr="00CD48B5">
              <w:rPr>
                <w:rFonts w:ascii="Times New Roman" w:hAnsi="Times New Roman" w:cs="Times New Roman"/>
                <w:i/>
                <w:color w:val="595959" w:themeColor="text1" w:themeTint="A6"/>
                <w:sz w:val="24"/>
                <w:szCs w:val="24"/>
              </w:rPr>
              <w:t>,</w:t>
            </w: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 выразительность и изобразительность музыкальной интонации,</w:t>
            </w:r>
            <w:r w:rsidR="004D1424" w:rsidRPr="00CD48B5">
              <w:rPr>
                <w:rFonts w:ascii="Times New Roman" w:hAnsi="Times New Roman" w:cs="Times New Roman"/>
                <w:i/>
                <w:color w:val="595959" w:themeColor="text1" w:themeTint="A6"/>
                <w:sz w:val="24"/>
                <w:szCs w:val="24"/>
              </w:rPr>
              <w:t xml:space="preserve"> </w:t>
            </w: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названия изученных произведений и их авторов;</w:t>
            </w:r>
          </w:p>
          <w:p w:rsidR="006C015C" w:rsidRPr="00CD48B5" w:rsidRDefault="006C015C" w:rsidP="00EB2E1F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Умение определять и сравнивать характер, настроение и средства выразительности в музыкальных произведениях; продемонстрировать знания о различных видах музыки, </w:t>
            </w:r>
          </w:p>
        </w:tc>
      </w:tr>
      <w:tr w:rsidR="0027433C" w:rsidRPr="00CD48B5" w:rsidTr="00584232">
        <w:trPr>
          <w:trHeight w:val="1830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10/3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Что за прелесть эти сказки!</w:t>
            </w:r>
          </w:p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Три чуда. </w:t>
            </w:r>
          </w:p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Понимание жанров народных песен, народные музыкальные традиции родного края (праздники и обряды), названия изученных произведений и их авторов.</w:t>
            </w:r>
          </w:p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Умение показать определенный уровень развития образного и ассоциативного мышления и воображения, музыкальной памяти и слуха, певческого голоса;</w:t>
            </w:r>
          </w:p>
        </w:tc>
      </w:tr>
      <w:tr w:rsidR="0027433C" w:rsidRPr="00CD48B5" w:rsidTr="00584232">
        <w:trPr>
          <w:trHeight w:val="182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lastRenderedPageBreak/>
              <w:t>11/4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CD48B5">
              <w:rPr>
                <w:rFonts w:ascii="Times New Roman" w:hAnsi="Times New Roman" w:cs="Times New Roman"/>
                <w:b/>
                <w:i/>
                <w:color w:val="595959" w:themeColor="text1" w:themeTint="A6"/>
                <w:sz w:val="24"/>
                <w:szCs w:val="24"/>
              </w:rPr>
              <w:t xml:space="preserve"> </w:t>
            </w: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Ярмарочное гулянье.</w:t>
            </w:r>
          </w:p>
          <w:p w:rsidR="006C015C" w:rsidRPr="00CD48B5" w:rsidRDefault="006C015C" w:rsidP="00EB2E1F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Понимание романса, названия изученных произведений и их авторов, выразительность и изобразительность музыкальной интонации.</w:t>
            </w:r>
          </w:p>
          <w:p w:rsidR="006C015C" w:rsidRPr="00CD48B5" w:rsidRDefault="006C015C" w:rsidP="00EB2E1F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Умение продемонстрировать понимание интонационно-образной природы музыкального искусства, взаимосвязи выразительности и изобразительности в музыке, многозначности музыкальной речи в ситуации сравнения произведений разных видов искусств; </w:t>
            </w:r>
          </w:p>
          <w:p w:rsidR="006C015C" w:rsidRPr="00CD48B5" w:rsidRDefault="006C015C" w:rsidP="00EB2E1F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</w:tr>
      <w:tr w:rsidR="0027433C" w:rsidRPr="00CD48B5" w:rsidTr="00584232">
        <w:trPr>
          <w:trHeight w:val="1868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12/5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</w:pPr>
            <w:proofErr w:type="spellStart"/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Святогорский</w:t>
            </w:r>
            <w:proofErr w:type="spellEnd"/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 монастырь.</w:t>
            </w:r>
          </w:p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Умение продемонстрировать понимание интонационно-образной природы музыкального искусства, взаимосвязи выразительности и изобразительности в музыке, многозначности музыкальной речи в ситуации сравнения произведений разных видов искусств; продемонстрировать личностно-окрашенное эмоционально-образное восприятие музыки, увлеченность музыкальными занятиями и музыкально-творческой деятельностью.</w:t>
            </w:r>
          </w:p>
        </w:tc>
      </w:tr>
      <w:tr w:rsidR="0027433C" w:rsidRPr="00CD48B5" w:rsidTr="00584232">
        <w:trPr>
          <w:trHeight w:val="2690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13/6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Приют, сияньем муз одетый…</w:t>
            </w:r>
          </w:p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Знание </w:t>
            </w:r>
            <w:proofErr w:type="gramStart"/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названии</w:t>
            </w:r>
            <w:proofErr w:type="gramEnd"/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 изученных произведений и их авторов. </w:t>
            </w:r>
          </w:p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Умение выражать художественно-образное содержание произведений в каком-либо виде исполнительской деятельности (пение, музицирование); передавать собственные музыкальные впечатления с помощью различных видов музыкально-творческой деятельности,  выступать в роли слушателей, критиков, оценивать собственную исполнительскую деятельность и корректировать ее; исполнять музыкальные произведения отдельных форм и жанров (пение, драматизация, музыкально-пластическое движение, инструментальное музицирование, импровизация и др.).</w:t>
            </w:r>
          </w:p>
        </w:tc>
      </w:tr>
      <w:tr w:rsidR="0027433C" w:rsidRPr="00CD48B5" w:rsidTr="006C015C">
        <w:trPr>
          <w:trHeight w:val="346"/>
        </w:trPr>
        <w:tc>
          <w:tcPr>
            <w:tcW w:w="1584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b/>
                <w:color w:val="595959" w:themeColor="text1" w:themeTint="A6"/>
                <w:sz w:val="24"/>
                <w:szCs w:val="24"/>
              </w:rPr>
              <w:t>«Гори, гори ясно, чтобы не погасло!» (3 ч)</w:t>
            </w:r>
          </w:p>
        </w:tc>
      </w:tr>
      <w:tr w:rsidR="0027433C" w:rsidRPr="00CD48B5" w:rsidTr="00584232">
        <w:trPr>
          <w:trHeight w:val="586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14/1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Композитор – имя ему народ.</w:t>
            </w: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Знание и </w:t>
            </w:r>
            <w:proofErr w:type="gramStart"/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понимание</w:t>
            </w:r>
            <w:proofErr w:type="gramEnd"/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 народные музыкальные традиции родного края.</w:t>
            </w:r>
          </w:p>
          <w:p w:rsidR="006C015C" w:rsidRPr="00CD48B5" w:rsidRDefault="006C015C" w:rsidP="00EB2E1F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</w:tr>
      <w:tr w:rsidR="0027433C" w:rsidRPr="00CD48B5" w:rsidTr="00584232">
        <w:trPr>
          <w:trHeight w:val="833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15/2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Музыкальные инструменты России. Оркестр русских народных инструментов.</w:t>
            </w:r>
          </w:p>
        </w:tc>
        <w:tc>
          <w:tcPr>
            <w:tcW w:w="77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 Исполнение и разыгрывание народных песен, участвовать </w:t>
            </w:r>
            <w:proofErr w:type="gramStart"/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в</w:t>
            </w:r>
            <w:proofErr w:type="gramEnd"/>
          </w:p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 коллективных </w:t>
            </w:r>
            <w:proofErr w:type="gramStart"/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играх-драматизациях</w:t>
            </w:r>
            <w:proofErr w:type="gramEnd"/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, сочинять мелодии на поэтические тексты.</w:t>
            </w:r>
          </w:p>
        </w:tc>
      </w:tr>
      <w:tr w:rsidR="0027433C" w:rsidRPr="00CD48B5" w:rsidTr="00584232">
        <w:trPr>
          <w:trHeight w:val="1099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lastRenderedPageBreak/>
              <w:t>16/3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Музыкант – чародей. Народные праздники. (Троица)</w:t>
            </w:r>
            <w:proofErr w:type="gramStart"/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.</w:t>
            </w:r>
            <w:r w:rsidRPr="00CD48B5">
              <w:rPr>
                <w:rFonts w:ascii="Times New Roman" w:eastAsia="Times New Roman" w:hAnsi="Times New Roman" w:cs="Times New Roman"/>
                <w:iCs/>
                <w:color w:val="595959" w:themeColor="text1" w:themeTint="A6"/>
                <w:spacing w:val="8"/>
                <w:sz w:val="24"/>
                <w:szCs w:val="24"/>
              </w:rPr>
              <w:t>О</w:t>
            </w:r>
            <w:proofErr w:type="gramEnd"/>
            <w:r w:rsidRPr="00CD48B5">
              <w:rPr>
                <w:rFonts w:ascii="Times New Roman" w:eastAsia="Times New Roman" w:hAnsi="Times New Roman" w:cs="Times New Roman"/>
                <w:iCs/>
                <w:color w:val="595959" w:themeColor="text1" w:themeTint="A6"/>
                <w:spacing w:val="8"/>
                <w:sz w:val="24"/>
                <w:szCs w:val="24"/>
              </w:rPr>
              <w:t xml:space="preserve">бобщающий урок </w:t>
            </w:r>
            <w:r w:rsidRPr="00CD48B5">
              <w:rPr>
                <w:rFonts w:ascii="Times New Roman" w:eastAsia="Times New Roman" w:hAnsi="Times New Roman" w:cs="Times New Roman"/>
                <w:iCs/>
                <w:color w:val="595959" w:themeColor="text1" w:themeTint="A6"/>
                <w:spacing w:val="8"/>
                <w:sz w:val="24"/>
                <w:szCs w:val="24"/>
                <w:lang w:val="en-US"/>
              </w:rPr>
              <w:t>II</w:t>
            </w:r>
            <w:r w:rsidRPr="00CD48B5">
              <w:rPr>
                <w:rFonts w:ascii="Times New Roman" w:eastAsia="Times New Roman" w:hAnsi="Times New Roman" w:cs="Times New Roman"/>
                <w:iCs/>
                <w:color w:val="595959" w:themeColor="text1" w:themeTint="A6"/>
                <w:spacing w:val="8"/>
                <w:sz w:val="24"/>
                <w:szCs w:val="24"/>
              </w:rPr>
              <w:t xml:space="preserve"> четверти.</w:t>
            </w:r>
          </w:p>
        </w:tc>
        <w:tc>
          <w:tcPr>
            <w:tcW w:w="77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015C" w:rsidRPr="00CD48B5" w:rsidRDefault="006C015C" w:rsidP="00EB2E1F">
            <w:pPr>
              <w:spacing w:after="0" w:line="240" w:lineRule="auto"/>
              <w:rPr>
                <w:rFonts w:ascii="Times New Roman" w:hAnsi="Times New Roman" w:cs="Times New Roman"/>
                <w:b/>
                <w:color w:val="595959" w:themeColor="text1" w:themeTint="A6"/>
                <w:sz w:val="24"/>
                <w:szCs w:val="24"/>
              </w:rPr>
            </w:pPr>
          </w:p>
        </w:tc>
      </w:tr>
      <w:tr w:rsidR="0027433C" w:rsidRPr="00CD48B5" w:rsidTr="006C015C">
        <w:trPr>
          <w:trHeight w:val="238"/>
        </w:trPr>
        <w:tc>
          <w:tcPr>
            <w:tcW w:w="1584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b/>
                <w:color w:val="595959" w:themeColor="text1" w:themeTint="A6"/>
                <w:sz w:val="24"/>
                <w:szCs w:val="24"/>
              </w:rPr>
              <w:t>В концертном зале (5 ч)</w:t>
            </w:r>
          </w:p>
        </w:tc>
      </w:tr>
      <w:tr w:rsidR="0027433C" w:rsidRPr="00CD48B5" w:rsidTr="00584232">
        <w:trPr>
          <w:trHeight w:val="21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17/1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hd w:val="clear" w:color="auto" w:fill="FFFFFF"/>
              <w:spacing w:after="0" w:line="240" w:lineRule="auto"/>
              <w:ind w:right="14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Музыкальные  инструменты. Вариации на тему рококо.</w:t>
            </w: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Умение определять и сравнивать характер, настроение и средства музыкальной выразительности</w:t>
            </w:r>
          </w:p>
        </w:tc>
      </w:tr>
      <w:tr w:rsidR="0027433C" w:rsidRPr="00CD48B5" w:rsidTr="00584232">
        <w:trPr>
          <w:trHeight w:val="981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18/2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hd w:val="clear" w:color="auto" w:fill="FFFFFF"/>
              <w:spacing w:after="0" w:line="240" w:lineRule="auto"/>
              <w:ind w:left="77" w:firstLine="288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Старый замок.</w:t>
            </w:r>
          </w:p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Понимание основ музицирования на элементарных музыкальных инструментах; передачу музыкальных впечатлений классическими, изобразительными средствами и др.;</w:t>
            </w:r>
          </w:p>
        </w:tc>
      </w:tr>
      <w:tr w:rsidR="0027433C" w:rsidRPr="00CD48B5" w:rsidTr="00584232">
        <w:trPr>
          <w:trHeight w:val="29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19/3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hd w:val="clear" w:color="auto" w:fill="FFFFFF"/>
              <w:spacing w:after="0" w:line="240" w:lineRule="auto"/>
              <w:ind w:left="77" w:firstLine="288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Счастье в сирени живет…</w:t>
            </w:r>
          </w:p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Умение узнавать изученные музыкальные произведения и называть имена их авторов.</w:t>
            </w:r>
          </w:p>
        </w:tc>
      </w:tr>
      <w:tr w:rsidR="0027433C" w:rsidRPr="00CD48B5" w:rsidTr="00584232">
        <w:trPr>
          <w:trHeight w:val="199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20/4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hd w:val="clear" w:color="auto" w:fill="FFFFFF"/>
              <w:spacing w:after="0" w:line="240" w:lineRule="auto"/>
              <w:ind w:left="77" w:firstLine="288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Не смолкнет сердце чуткое Шопена… Танцы, танцы, танцы…</w:t>
            </w: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Умение передавать настроение музыки и его изменение в пении, музыкально - пластическом движении, игре на музыкальных инструментах; названия изученных произведений и их авторов;</w:t>
            </w:r>
          </w:p>
        </w:tc>
      </w:tr>
      <w:tr w:rsidR="0027433C" w:rsidRPr="00CD48B5" w:rsidTr="00653074">
        <w:trPr>
          <w:trHeight w:val="609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21/5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hd w:val="clear" w:color="auto" w:fill="FFFFFF"/>
              <w:spacing w:after="0" w:line="240" w:lineRule="auto"/>
              <w:ind w:left="77" w:firstLine="288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3074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Патетическая соната. Годы странствий. Царит гармония оркестра.</w:t>
            </w: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Понимание наиболее популярных в России музыкальные инструменты, певческие голоса, виды оркестров и хоров.</w:t>
            </w:r>
          </w:p>
        </w:tc>
      </w:tr>
      <w:tr w:rsidR="0027433C" w:rsidRPr="00CD48B5" w:rsidTr="006C015C">
        <w:trPr>
          <w:trHeight w:val="318"/>
        </w:trPr>
        <w:tc>
          <w:tcPr>
            <w:tcW w:w="1584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b/>
                <w:color w:val="595959" w:themeColor="text1" w:themeTint="A6"/>
                <w:sz w:val="24"/>
                <w:szCs w:val="24"/>
              </w:rPr>
              <w:t>В музыкальном театре (6 ч)</w:t>
            </w:r>
          </w:p>
        </w:tc>
      </w:tr>
      <w:tr w:rsidR="0027433C" w:rsidRPr="00CD48B5" w:rsidTr="00584232">
        <w:trPr>
          <w:trHeight w:val="930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22/1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hd w:val="clear" w:color="auto" w:fill="FFFFFF"/>
              <w:spacing w:after="0" w:line="240" w:lineRule="auto"/>
              <w:ind w:right="10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tabs>
                <w:tab w:val="left" w:pos="1005"/>
              </w:tabs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Опера «Иван Сусанин»: Бал в замке польского короля </w:t>
            </w:r>
            <w:r w:rsidRPr="00CD48B5">
              <w:rPr>
                <w:rFonts w:ascii="Times New Roman" w:eastAsia="Times New Roman" w:hAnsi="Times New Roman" w:cs="Times New Roman"/>
                <w:color w:val="595959" w:themeColor="text1" w:themeTint="A6"/>
                <w:spacing w:val="9"/>
                <w:sz w:val="24"/>
                <w:szCs w:val="24"/>
              </w:rPr>
              <w:t>(</w:t>
            </w:r>
            <w:r w:rsidRPr="00CD48B5">
              <w:rPr>
                <w:rFonts w:ascii="Times New Roman" w:eastAsia="Times New Roman" w:hAnsi="Times New Roman" w:cs="Times New Roman"/>
                <w:color w:val="595959" w:themeColor="text1" w:themeTint="A6"/>
                <w:spacing w:val="9"/>
                <w:sz w:val="24"/>
                <w:szCs w:val="24"/>
                <w:lang w:val="en-US"/>
              </w:rPr>
              <w:t>II</w:t>
            </w:r>
            <w:r w:rsidRPr="00CD48B5">
              <w:rPr>
                <w:rFonts w:ascii="Times New Roman" w:eastAsia="Times New Roman" w:hAnsi="Times New Roman" w:cs="Times New Roman"/>
                <w:color w:val="595959" w:themeColor="text1" w:themeTint="A6"/>
                <w:spacing w:val="9"/>
                <w:sz w:val="24"/>
                <w:szCs w:val="24"/>
              </w:rPr>
              <w:t xml:space="preserve"> действие)</w:t>
            </w: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.</w:t>
            </w:r>
          </w:p>
          <w:p w:rsidR="006C015C" w:rsidRPr="00CD48B5" w:rsidRDefault="006C015C" w:rsidP="00EB2E1F">
            <w:pPr>
              <w:tabs>
                <w:tab w:val="left" w:pos="1005"/>
              </w:tabs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М.И.</w:t>
            </w:r>
            <w:r w:rsidR="004D1424"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 </w:t>
            </w: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Глинки.</w:t>
            </w: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Умение</w:t>
            </w:r>
            <w:r w:rsidRPr="00CD48B5">
              <w:rPr>
                <w:rFonts w:ascii="Times New Roman" w:hAnsi="Times New Roman" w:cs="Times New Roman"/>
                <w:b/>
                <w:color w:val="595959" w:themeColor="text1" w:themeTint="A6"/>
                <w:sz w:val="24"/>
                <w:szCs w:val="24"/>
              </w:rPr>
              <w:t xml:space="preserve"> </w:t>
            </w: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определять на слух основные жанры музыки (песня, танец и марш)</w:t>
            </w:r>
          </w:p>
        </w:tc>
      </w:tr>
      <w:tr w:rsidR="0027433C" w:rsidRPr="00CD48B5" w:rsidTr="00584232">
        <w:trPr>
          <w:trHeight w:val="676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23/2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hd w:val="clear" w:color="auto" w:fill="FFFFFF"/>
              <w:spacing w:after="0" w:line="240" w:lineRule="auto"/>
              <w:ind w:right="5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tabs>
                <w:tab w:val="left" w:pos="1005"/>
              </w:tabs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За Русь мы все стеной стоим…</w:t>
            </w:r>
            <w:r w:rsidRPr="00CD48B5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 (</w:t>
            </w:r>
            <w:r w:rsidRPr="00CD48B5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  <w:lang w:val="en-US"/>
              </w:rPr>
              <w:t>III</w:t>
            </w:r>
            <w:r w:rsidRPr="00CD48B5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 действие).</w:t>
            </w:r>
          </w:p>
          <w:p w:rsidR="006C015C" w:rsidRPr="00CD48B5" w:rsidRDefault="006C015C" w:rsidP="00EB2E1F">
            <w:pPr>
              <w:tabs>
                <w:tab w:val="left" w:pos="1005"/>
              </w:tabs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М. Мусоргский.</w:t>
            </w: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Умение определять на слух основные жанры музыки (песня, танец и марш)</w:t>
            </w:r>
          </w:p>
        </w:tc>
      </w:tr>
      <w:tr w:rsidR="0027433C" w:rsidRPr="00CD48B5" w:rsidTr="00653074">
        <w:trPr>
          <w:trHeight w:val="87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24/3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3074" w:rsidRPr="00CD48B5" w:rsidRDefault="006C015C" w:rsidP="00EB2E1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CD48B5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  <w:t>Сцена в лесу (</w:t>
            </w:r>
            <w:r w:rsidRPr="00CD48B5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  <w:lang w:val="en-US"/>
              </w:rPr>
              <w:t>IV</w:t>
            </w:r>
            <w:r w:rsidR="00653074" w:rsidRPr="00CD48B5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 действие)</w:t>
            </w: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Умение определять и сравнивать характер, настроение и средства музыкальной выразительности (Мелодия, ритм, тембр, динамика) в музыкальных произведениях (фрагментах) </w:t>
            </w:r>
          </w:p>
        </w:tc>
      </w:tr>
      <w:tr w:rsidR="0027433C" w:rsidRPr="00CD48B5" w:rsidTr="00584232">
        <w:trPr>
          <w:trHeight w:val="27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25/4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Исходила </w:t>
            </w:r>
            <w:proofErr w:type="spellStart"/>
            <w:r w:rsidRPr="00CD48B5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  <w:t>младешенька</w:t>
            </w:r>
            <w:proofErr w:type="spellEnd"/>
            <w:r w:rsidRPr="00CD48B5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  <w:t>. Русский Восток.</w:t>
            </w:r>
          </w:p>
          <w:p w:rsidR="006C015C" w:rsidRPr="00CD48B5" w:rsidRDefault="006C015C" w:rsidP="00EB2E1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Умение</w:t>
            </w:r>
            <w:r w:rsidRPr="00CD48B5">
              <w:rPr>
                <w:rFonts w:ascii="Times New Roman" w:hAnsi="Times New Roman" w:cs="Times New Roman"/>
                <w:b/>
                <w:color w:val="595959" w:themeColor="text1" w:themeTint="A6"/>
                <w:sz w:val="24"/>
                <w:szCs w:val="24"/>
              </w:rPr>
              <w:t xml:space="preserve"> </w:t>
            </w: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определять и сравнивать характер, настроение и средства музыкальной выразительности (Мелодия, ритм, тембр, динамика) в музыкальных произведениях (фрагментах)</w:t>
            </w:r>
          </w:p>
        </w:tc>
      </w:tr>
      <w:tr w:rsidR="0027433C" w:rsidRPr="00CD48B5" w:rsidTr="00584232">
        <w:trPr>
          <w:trHeight w:val="270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26/5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Сезам, откройся! Восточные мотивы.</w:t>
            </w:r>
          </w:p>
          <w:p w:rsidR="006C015C" w:rsidRPr="00CD48B5" w:rsidRDefault="006C015C" w:rsidP="00EB2E1F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color w:val="595959" w:themeColor="text1" w:themeTint="A6"/>
                <w:spacing w:val="8"/>
                <w:sz w:val="24"/>
                <w:szCs w:val="24"/>
                <w:lang w:val="tt-RU"/>
              </w:rPr>
            </w:pPr>
            <w:r w:rsidRPr="00CD48B5">
              <w:rPr>
                <w:rFonts w:ascii="Times New Roman" w:eastAsia="Times New Roman" w:hAnsi="Times New Roman" w:cs="Times New Roman"/>
                <w:iCs/>
                <w:color w:val="595959" w:themeColor="text1" w:themeTint="A6"/>
                <w:spacing w:val="8"/>
                <w:sz w:val="24"/>
                <w:szCs w:val="24"/>
              </w:rPr>
              <w:lastRenderedPageBreak/>
              <w:t xml:space="preserve">Обобщающий урок </w:t>
            </w:r>
            <w:r w:rsidRPr="00CD48B5">
              <w:rPr>
                <w:rFonts w:ascii="Times New Roman" w:eastAsia="Times New Roman" w:hAnsi="Times New Roman" w:cs="Times New Roman"/>
                <w:iCs/>
                <w:color w:val="595959" w:themeColor="text1" w:themeTint="A6"/>
                <w:spacing w:val="8"/>
                <w:sz w:val="24"/>
                <w:szCs w:val="24"/>
                <w:lang w:val="en-US"/>
              </w:rPr>
              <w:t>III</w:t>
            </w:r>
            <w:r w:rsidRPr="00CD48B5">
              <w:rPr>
                <w:rFonts w:ascii="Times New Roman" w:eastAsia="Times New Roman" w:hAnsi="Times New Roman" w:cs="Times New Roman"/>
                <w:iCs/>
                <w:color w:val="595959" w:themeColor="text1" w:themeTint="A6"/>
                <w:spacing w:val="8"/>
                <w:sz w:val="24"/>
                <w:szCs w:val="24"/>
              </w:rPr>
              <w:t xml:space="preserve"> четверти.</w:t>
            </w:r>
          </w:p>
          <w:p w:rsidR="006C015C" w:rsidRPr="00CD48B5" w:rsidRDefault="006C015C" w:rsidP="00EB2E1F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color w:val="595959" w:themeColor="text1" w:themeTint="A6"/>
                <w:spacing w:val="8"/>
                <w:sz w:val="24"/>
                <w:szCs w:val="24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lastRenderedPageBreak/>
              <w:t xml:space="preserve">Умение передавать настроение музыки и его изменение в пении, </w:t>
            </w: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lastRenderedPageBreak/>
              <w:t>музыкальн</w:t>
            </w:r>
            <w:proofErr w:type="gramStart"/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о-</w:t>
            </w:r>
            <w:proofErr w:type="gramEnd"/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 пластическом движении, игре на музыкальных инструментах;</w:t>
            </w:r>
          </w:p>
        </w:tc>
      </w:tr>
      <w:tr w:rsidR="0027433C" w:rsidRPr="00CD48B5" w:rsidTr="00584232">
        <w:trPr>
          <w:trHeight w:val="270"/>
        </w:trPr>
        <w:tc>
          <w:tcPr>
            <w:tcW w:w="6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lastRenderedPageBreak/>
              <w:t>27/6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015C" w:rsidRPr="00CD48B5" w:rsidRDefault="006C015C" w:rsidP="00EB2E1F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hd w:val="clear" w:color="auto" w:fill="FFFFFF"/>
              <w:spacing w:after="0" w:line="240" w:lineRule="auto"/>
              <w:ind w:right="24"/>
              <w:jc w:val="both"/>
              <w:rPr>
                <w:rFonts w:ascii="Times New Roman" w:eastAsia="Times New Roman" w:hAnsi="Times New Roman" w:cs="Times New Roman"/>
                <w:color w:val="595959" w:themeColor="text1" w:themeTint="A6"/>
                <w:spacing w:val="3"/>
                <w:sz w:val="24"/>
                <w:szCs w:val="24"/>
                <w:lang w:val="tt-RU"/>
              </w:rPr>
            </w:pPr>
            <w:r w:rsidRPr="00CD48B5">
              <w:rPr>
                <w:rFonts w:ascii="Times New Roman" w:eastAsia="Times New Roman" w:hAnsi="Times New Roman" w:cs="Times New Roman"/>
                <w:color w:val="595959" w:themeColor="text1" w:themeTint="A6"/>
                <w:spacing w:val="2"/>
                <w:sz w:val="24"/>
                <w:szCs w:val="24"/>
              </w:rPr>
              <w:t>Балет «Петрушка». Театр музыкаль</w:t>
            </w:r>
            <w:r w:rsidRPr="00CD48B5">
              <w:rPr>
                <w:rFonts w:ascii="Times New Roman" w:eastAsia="Times New Roman" w:hAnsi="Times New Roman" w:cs="Times New Roman"/>
                <w:color w:val="595959" w:themeColor="text1" w:themeTint="A6"/>
                <w:spacing w:val="2"/>
                <w:sz w:val="24"/>
                <w:szCs w:val="24"/>
              </w:rPr>
              <w:softHyphen/>
            </w:r>
            <w:r w:rsidRPr="00CD48B5">
              <w:rPr>
                <w:rFonts w:ascii="Times New Roman" w:eastAsia="Times New Roman" w:hAnsi="Times New Roman" w:cs="Times New Roman"/>
                <w:color w:val="595959" w:themeColor="text1" w:themeTint="A6"/>
                <w:spacing w:val="3"/>
                <w:sz w:val="24"/>
                <w:szCs w:val="24"/>
              </w:rPr>
              <w:t>ной комедии.</w:t>
            </w:r>
          </w:p>
          <w:p w:rsidR="006C015C" w:rsidRPr="00CD48B5" w:rsidRDefault="006C015C" w:rsidP="00EB2E1F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rPr>
                <w:rFonts w:ascii="Times New Roman" w:hAnsi="Times New Roman" w:cs="Times New Roman"/>
                <w:b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Умение передавать настроение музыки и его изменение в пении, музыкальн</w:t>
            </w:r>
            <w:proofErr w:type="gramStart"/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о-</w:t>
            </w:r>
            <w:proofErr w:type="gramEnd"/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 пластическом движении, игре на музыкальных инструментах;</w:t>
            </w:r>
          </w:p>
        </w:tc>
      </w:tr>
      <w:tr w:rsidR="0027433C" w:rsidRPr="00CD48B5" w:rsidTr="00FA3819">
        <w:trPr>
          <w:trHeight w:val="270"/>
        </w:trPr>
        <w:tc>
          <w:tcPr>
            <w:tcW w:w="1584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eastAsia="Times New Roman" w:hAnsi="Times New Roman" w:cs="Times New Roman"/>
                <w:b/>
                <w:bCs/>
                <w:color w:val="595959" w:themeColor="text1" w:themeTint="A6"/>
                <w:spacing w:val="11"/>
                <w:sz w:val="24"/>
                <w:szCs w:val="24"/>
              </w:rPr>
              <w:t>Чтоб музыкантом быть, так надобно уменье...  (7 ч)</w:t>
            </w:r>
          </w:p>
        </w:tc>
      </w:tr>
      <w:tr w:rsidR="0027433C" w:rsidRPr="00CD48B5" w:rsidTr="00584232">
        <w:trPr>
          <w:trHeight w:val="22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28/1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hd w:val="clear" w:color="auto" w:fill="FFFFFF"/>
              <w:spacing w:after="0" w:line="240" w:lineRule="auto"/>
              <w:ind w:right="5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  <w:t>Прелюдия. Исповедь души.</w:t>
            </w:r>
          </w:p>
          <w:p w:rsidR="006C015C" w:rsidRPr="00CD48B5" w:rsidRDefault="006C015C" w:rsidP="00EB2E1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Знание </w:t>
            </w:r>
            <w:proofErr w:type="gramStart"/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названии</w:t>
            </w:r>
            <w:proofErr w:type="gramEnd"/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 изучаемых жанров и форм музыки; названия изученных произведений и их авторов, смысл понятий – музыкальный образ.</w:t>
            </w:r>
          </w:p>
          <w:p w:rsidR="006C015C" w:rsidRPr="00CD48B5" w:rsidRDefault="006C015C" w:rsidP="00EB2E1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Умение узнавать изученные музыкальные произведения и называть имена их авторов; эмоционально откликнуться на музыкальное произведение и выразить свое впечатление в пении, игре или пластике.</w:t>
            </w:r>
          </w:p>
        </w:tc>
      </w:tr>
      <w:tr w:rsidR="0027433C" w:rsidRPr="00CD48B5" w:rsidTr="00E6608F">
        <w:trPr>
          <w:trHeight w:val="89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29/2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hd w:val="clear" w:color="auto" w:fill="FFFFFF"/>
              <w:spacing w:after="0" w:line="240" w:lineRule="auto"/>
              <w:ind w:right="5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CD48B5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  <w:t>Революционный этюд.</w:t>
            </w: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Понимание смысла понятий: «композитор» - «исполнитель» -</w:t>
            </w:r>
          </w:p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названия изученных произведений и их авторов и</w:t>
            </w:r>
            <w:r w:rsidR="004D1424"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 </w:t>
            </w: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исполнителей; музыкальные инструменты (гитара).</w:t>
            </w:r>
          </w:p>
        </w:tc>
      </w:tr>
      <w:tr w:rsidR="0027433C" w:rsidRPr="00CD48B5" w:rsidTr="00E6608F">
        <w:trPr>
          <w:trHeight w:val="154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30/3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6608F" w:rsidRPr="00CD48B5" w:rsidRDefault="006C015C" w:rsidP="00EB2E1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595959" w:themeColor="text1" w:themeTint="A6"/>
                <w:spacing w:val="1"/>
                <w:sz w:val="24"/>
                <w:szCs w:val="24"/>
              </w:rPr>
            </w:pPr>
            <w:r w:rsidRPr="00CD48B5">
              <w:rPr>
                <w:rFonts w:ascii="Times New Roman" w:eastAsia="Times New Roman" w:hAnsi="Times New Roman" w:cs="Times New Roman"/>
                <w:color w:val="595959" w:themeColor="text1" w:themeTint="A6"/>
                <w:spacing w:val="1"/>
                <w:sz w:val="24"/>
                <w:szCs w:val="24"/>
              </w:rPr>
              <w:t>Мастерство исполнителя.</w:t>
            </w: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Знание и понимание выразительности и</w:t>
            </w:r>
            <w:r w:rsidRPr="00CD48B5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 </w:t>
            </w: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изобразительности музыкальной интонации.</w:t>
            </w:r>
          </w:p>
          <w:p w:rsidR="006C015C" w:rsidRPr="00CD48B5" w:rsidRDefault="006C015C" w:rsidP="00EB2E1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Умение узнавать изученные музыкальные произведения и называть имена их авторов; выражать художественно-образное содержание произведений в каком-либо виде исполнительской деятельности</w:t>
            </w:r>
          </w:p>
        </w:tc>
      </w:tr>
      <w:tr w:rsidR="0027433C" w:rsidRPr="00CD48B5" w:rsidTr="00584232">
        <w:trPr>
          <w:trHeight w:val="300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31/4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CD48B5">
              <w:rPr>
                <w:rFonts w:ascii="Times New Roman" w:eastAsia="Times New Roman" w:hAnsi="Times New Roman" w:cs="Times New Roman"/>
                <w:color w:val="595959" w:themeColor="text1" w:themeTint="A6"/>
                <w:spacing w:val="1"/>
                <w:sz w:val="24"/>
                <w:szCs w:val="24"/>
              </w:rPr>
              <w:t>В интонации спрятан чело</w:t>
            </w:r>
            <w:r w:rsidRPr="00CD48B5">
              <w:rPr>
                <w:rFonts w:ascii="Times New Roman" w:eastAsia="Times New Roman" w:hAnsi="Times New Roman" w:cs="Times New Roman"/>
                <w:color w:val="595959" w:themeColor="text1" w:themeTint="A6"/>
                <w:spacing w:val="1"/>
                <w:sz w:val="24"/>
                <w:szCs w:val="24"/>
              </w:rPr>
              <w:softHyphen/>
            </w:r>
            <w:r w:rsidRPr="00CD48B5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  <w:t>век.</w:t>
            </w:r>
          </w:p>
          <w:p w:rsidR="006C015C" w:rsidRPr="00CD48B5" w:rsidRDefault="006C015C" w:rsidP="00EB2E1F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Умение узнавать изученные музыкальные произведения и называть имена их авторов; продемонстрировать знания о различных видах музыки, певческих голосах, музыкальных инструментах, составах оркестров;</w:t>
            </w:r>
          </w:p>
        </w:tc>
      </w:tr>
      <w:tr w:rsidR="0027433C" w:rsidRPr="00CD48B5" w:rsidTr="00584232">
        <w:trPr>
          <w:trHeight w:val="450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32/5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CD48B5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  <w:t>Музыкальные инструменты.</w:t>
            </w:r>
          </w:p>
          <w:p w:rsidR="006C015C" w:rsidRPr="00CD48B5" w:rsidRDefault="006C015C" w:rsidP="00EB2E1F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Умение узнавать изученные музыкальные произведения и называть имена их авторов; продемонстрировать знания о различных видах музыки, певческих голосах, музыкальных инструментах, составах оркестров;</w:t>
            </w:r>
          </w:p>
        </w:tc>
      </w:tr>
      <w:tr w:rsidR="0027433C" w:rsidRPr="00CD48B5" w:rsidTr="00584232">
        <w:trPr>
          <w:trHeight w:val="85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33/6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015C" w:rsidRPr="00CD48B5" w:rsidRDefault="006C015C" w:rsidP="00EB2E1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595959" w:themeColor="text1" w:themeTint="A6"/>
                <w:spacing w:val="5"/>
                <w:sz w:val="24"/>
                <w:szCs w:val="24"/>
              </w:rPr>
            </w:pPr>
            <w:r w:rsidRPr="00CD48B5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  <w:t>Музыкальный ска</w:t>
            </w:r>
            <w:r w:rsidRPr="00CD48B5"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  <w:softHyphen/>
            </w:r>
            <w:r w:rsidRPr="00CD48B5">
              <w:rPr>
                <w:rFonts w:ascii="Times New Roman" w:eastAsia="Times New Roman" w:hAnsi="Times New Roman" w:cs="Times New Roman"/>
                <w:color w:val="595959" w:themeColor="text1" w:themeTint="A6"/>
                <w:spacing w:val="5"/>
                <w:sz w:val="24"/>
                <w:szCs w:val="24"/>
              </w:rPr>
              <w:t>зочник.</w:t>
            </w:r>
          </w:p>
          <w:p w:rsidR="006C015C" w:rsidRPr="00CD48B5" w:rsidRDefault="006C015C" w:rsidP="00EB2E1F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77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Знание </w:t>
            </w:r>
            <w:proofErr w:type="gramStart"/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названии</w:t>
            </w:r>
            <w:proofErr w:type="gramEnd"/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 изученных произведений и их авторов. Умение  узнавать изученные музыкальные произведения. Передавать собственные музыкальные впечатления с помощью различных видов </w:t>
            </w: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lastRenderedPageBreak/>
              <w:t>музыкально-творческой деятельности, выступать в роли слушателей, критиков, оценивать собственную исполнительскую деятельность и корректировать ее;</w:t>
            </w:r>
          </w:p>
        </w:tc>
      </w:tr>
      <w:tr w:rsidR="0027433C" w:rsidRPr="00CD48B5" w:rsidTr="00584232">
        <w:trPr>
          <w:trHeight w:val="1028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  <w:r w:rsidRPr="00CD48B5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lastRenderedPageBreak/>
              <w:t>34/7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015C" w:rsidRPr="00CD48B5" w:rsidRDefault="006C015C" w:rsidP="00EB2E1F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015C" w:rsidRPr="00CD48B5" w:rsidRDefault="006C015C" w:rsidP="00EB2E1F">
            <w:pPr>
              <w:spacing w:after="0" w:line="240" w:lineRule="auto"/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015C" w:rsidRPr="00CD48B5" w:rsidRDefault="006C015C" w:rsidP="00EB2E1F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color w:val="595959" w:themeColor="text1" w:themeTint="A6"/>
                <w:spacing w:val="8"/>
                <w:sz w:val="24"/>
                <w:szCs w:val="24"/>
                <w:lang w:val="tt-RU"/>
              </w:rPr>
            </w:pPr>
            <w:r w:rsidRPr="00CD48B5">
              <w:rPr>
                <w:rFonts w:ascii="Times New Roman" w:eastAsia="Times New Roman" w:hAnsi="Times New Roman" w:cs="Times New Roman"/>
                <w:color w:val="595959" w:themeColor="text1" w:themeTint="A6"/>
                <w:spacing w:val="5"/>
                <w:sz w:val="24"/>
                <w:szCs w:val="24"/>
              </w:rPr>
              <w:t>Рассвет на Москве-реке.</w:t>
            </w:r>
            <w:r w:rsidRPr="00CD48B5">
              <w:rPr>
                <w:rFonts w:ascii="Times New Roman" w:eastAsia="Times New Roman" w:hAnsi="Times New Roman" w:cs="Times New Roman"/>
                <w:i/>
                <w:iCs/>
                <w:color w:val="595959" w:themeColor="text1" w:themeTint="A6"/>
                <w:spacing w:val="8"/>
                <w:sz w:val="24"/>
                <w:szCs w:val="24"/>
              </w:rPr>
              <w:t xml:space="preserve"> </w:t>
            </w:r>
            <w:r w:rsidRPr="00CD48B5">
              <w:rPr>
                <w:rFonts w:ascii="Times New Roman" w:eastAsia="Times New Roman" w:hAnsi="Times New Roman" w:cs="Times New Roman"/>
                <w:iCs/>
                <w:color w:val="595959" w:themeColor="text1" w:themeTint="A6"/>
                <w:spacing w:val="8"/>
                <w:sz w:val="24"/>
                <w:szCs w:val="24"/>
              </w:rPr>
              <w:t xml:space="preserve">Обобщающий урок </w:t>
            </w:r>
            <w:r w:rsidRPr="00CD48B5">
              <w:rPr>
                <w:rFonts w:ascii="Times New Roman" w:eastAsia="Times New Roman" w:hAnsi="Times New Roman" w:cs="Times New Roman"/>
                <w:iCs/>
                <w:color w:val="595959" w:themeColor="text1" w:themeTint="A6"/>
                <w:spacing w:val="8"/>
                <w:sz w:val="24"/>
                <w:szCs w:val="24"/>
                <w:lang w:val="en-US"/>
              </w:rPr>
              <w:t>IV</w:t>
            </w:r>
            <w:r w:rsidRPr="00CD48B5">
              <w:rPr>
                <w:rFonts w:ascii="Times New Roman" w:eastAsia="Times New Roman" w:hAnsi="Times New Roman" w:cs="Times New Roman"/>
                <w:iCs/>
                <w:color w:val="595959" w:themeColor="text1" w:themeTint="A6"/>
                <w:spacing w:val="8"/>
                <w:sz w:val="24"/>
                <w:szCs w:val="24"/>
              </w:rPr>
              <w:t xml:space="preserve"> четверти</w:t>
            </w:r>
          </w:p>
        </w:tc>
        <w:tc>
          <w:tcPr>
            <w:tcW w:w="77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015C" w:rsidRPr="00CD48B5" w:rsidRDefault="006C015C" w:rsidP="00EB2E1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595959" w:themeColor="text1" w:themeTint="A6"/>
                <w:sz w:val="24"/>
                <w:szCs w:val="24"/>
              </w:rPr>
            </w:pPr>
          </w:p>
        </w:tc>
      </w:tr>
    </w:tbl>
    <w:p w:rsidR="006E4098" w:rsidRPr="00CD48B5" w:rsidRDefault="006E4098" w:rsidP="00EB2E1F">
      <w:pPr>
        <w:spacing w:after="0" w:line="240" w:lineRule="auto"/>
        <w:rPr>
          <w:rFonts w:ascii="Times New Roman" w:hAnsi="Times New Roman" w:cs="Times New Roman"/>
          <w:b/>
          <w:color w:val="595959" w:themeColor="text1" w:themeTint="A6"/>
          <w:sz w:val="24"/>
          <w:szCs w:val="24"/>
        </w:rPr>
      </w:pPr>
    </w:p>
    <w:p w:rsidR="006E4098" w:rsidRPr="00CD48B5" w:rsidRDefault="006E4098" w:rsidP="00EB2E1F">
      <w:pPr>
        <w:spacing w:after="0" w:line="240" w:lineRule="auto"/>
        <w:rPr>
          <w:rFonts w:ascii="Times New Roman" w:hAnsi="Times New Roman" w:cs="Times New Roman"/>
          <w:b/>
          <w:color w:val="595959" w:themeColor="text1" w:themeTint="A6"/>
          <w:sz w:val="24"/>
          <w:szCs w:val="24"/>
        </w:rPr>
      </w:pPr>
    </w:p>
    <w:p w:rsidR="003A055D" w:rsidRPr="00CD48B5" w:rsidRDefault="003A055D" w:rsidP="00EB2E1F">
      <w:pPr>
        <w:spacing w:after="0" w:line="240" w:lineRule="auto"/>
        <w:jc w:val="center"/>
        <w:rPr>
          <w:rFonts w:ascii="Times New Roman" w:eastAsia="Times New Roman" w:hAnsi="Times New Roman" w:cs="Times New Roman"/>
          <w:iCs/>
          <w:color w:val="595959" w:themeColor="text1" w:themeTint="A6"/>
          <w:sz w:val="24"/>
          <w:szCs w:val="24"/>
          <w:lang w:eastAsia="ru-RU"/>
        </w:rPr>
      </w:pPr>
      <w:r w:rsidRPr="00CD48B5">
        <w:rPr>
          <w:rFonts w:ascii="Times New Roman" w:eastAsia="Times New Roman" w:hAnsi="Times New Roman" w:cs="Times New Roman"/>
          <w:b/>
          <w:color w:val="595959" w:themeColor="text1" w:themeTint="A6"/>
          <w:sz w:val="24"/>
          <w:szCs w:val="24"/>
          <w:lang w:eastAsia="ru-RU"/>
        </w:rPr>
        <w:t>Перечень учебно-методического обеспечения. Список литературы</w:t>
      </w:r>
    </w:p>
    <w:p w:rsidR="003A055D" w:rsidRPr="00CD48B5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595959" w:themeColor="text1" w:themeTint="A6"/>
          <w:sz w:val="24"/>
          <w:szCs w:val="24"/>
        </w:rPr>
      </w:pPr>
      <w:r w:rsidRPr="00CD48B5">
        <w:rPr>
          <w:rFonts w:ascii="Times New Roman" w:hAnsi="Times New Roman" w:cs="Times New Roman"/>
          <w:color w:val="595959" w:themeColor="text1" w:themeTint="A6"/>
          <w:sz w:val="24"/>
          <w:szCs w:val="24"/>
        </w:rPr>
        <w:t xml:space="preserve">1.   </w:t>
      </w:r>
      <w:proofErr w:type="gramStart"/>
      <w:r w:rsidRPr="00CD48B5">
        <w:rPr>
          <w:rFonts w:ascii="Times New Roman" w:hAnsi="Times New Roman" w:cs="Times New Roman"/>
          <w:color w:val="595959" w:themeColor="text1" w:themeTint="A6"/>
          <w:sz w:val="24"/>
          <w:szCs w:val="24"/>
        </w:rPr>
        <w:t>Критская</w:t>
      </w:r>
      <w:proofErr w:type="gramEnd"/>
      <w:r w:rsidRPr="00CD48B5">
        <w:rPr>
          <w:rFonts w:ascii="Times New Roman" w:hAnsi="Times New Roman" w:cs="Times New Roman"/>
          <w:color w:val="595959" w:themeColor="text1" w:themeTint="A6"/>
          <w:sz w:val="24"/>
          <w:szCs w:val="24"/>
        </w:rPr>
        <w:t xml:space="preserve"> Е.Д. Уроки музыки. Москва «Просвещение», 2010 г.</w:t>
      </w:r>
    </w:p>
    <w:p w:rsidR="0027433C" w:rsidRPr="00CD48B5" w:rsidRDefault="0027433C" w:rsidP="00EB2E1F">
      <w:pPr>
        <w:spacing w:after="0" w:line="240" w:lineRule="auto"/>
        <w:jc w:val="both"/>
        <w:rPr>
          <w:rFonts w:ascii="Times New Roman" w:hAnsi="Times New Roman" w:cs="Times New Roman"/>
          <w:color w:val="595959" w:themeColor="text1" w:themeTint="A6"/>
          <w:sz w:val="24"/>
          <w:szCs w:val="24"/>
        </w:rPr>
      </w:pPr>
    </w:p>
    <w:p w:rsidR="003A055D" w:rsidRPr="00CD48B5" w:rsidRDefault="003A055D" w:rsidP="00EB2E1F">
      <w:pPr>
        <w:spacing w:after="0" w:line="240" w:lineRule="auto"/>
        <w:jc w:val="both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  <w:u w:val="single"/>
        </w:rPr>
      </w:pPr>
      <w:r w:rsidRPr="00CD48B5">
        <w:rPr>
          <w:rFonts w:ascii="Times New Roman" w:eastAsia="Calibri" w:hAnsi="Times New Roman" w:cs="Times New Roman"/>
          <w:color w:val="595959" w:themeColor="text1" w:themeTint="A6"/>
          <w:sz w:val="24"/>
          <w:szCs w:val="24"/>
          <w:u w:val="single"/>
        </w:rPr>
        <w:t>Интернет – поддержка учебников и дополнительные материалы:</w:t>
      </w:r>
    </w:p>
    <w:p w:rsidR="003A055D" w:rsidRPr="00CD48B5" w:rsidRDefault="003A055D" w:rsidP="00EB2E1F">
      <w:pPr>
        <w:spacing w:after="0" w:line="240" w:lineRule="auto"/>
        <w:jc w:val="both"/>
        <w:rPr>
          <w:rFonts w:ascii="Times New Roman" w:hAnsi="Times New Roman" w:cs="Times New Roman"/>
          <w:color w:val="595959" w:themeColor="text1" w:themeTint="A6"/>
          <w:sz w:val="24"/>
          <w:szCs w:val="24"/>
        </w:rPr>
      </w:pPr>
      <w:r w:rsidRPr="00CD48B5">
        <w:rPr>
          <w:rFonts w:ascii="Times New Roman" w:hAnsi="Times New Roman" w:cs="Times New Roman"/>
          <w:color w:val="595959" w:themeColor="text1" w:themeTint="A6"/>
          <w:sz w:val="24"/>
          <w:szCs w:val="24"/>
        </w:rPr>
        <w:t xml:space="preserve">1. </w:t>
      </w:r>
      <w:r w:rsidRPr="00CD48B5">
        <w:rPr>
          <w:rFonts w:ascii="Times New Roman" w:hAnsi="Times New Roman" w:cs="Times New Roman"/>
          <w:color w:val="595959" w:themeColor="text1" w:themeTint="A6"/>
          <w:sz w:val="24"/>
          <w:szCs w:val="24"/>
          <w:lang w:val="en-US"/>
        </w:rPr>
        <w:t>http</w:t>
      </w:r>
      <w:r w:rsidRPr="00CD48B5">
        <w:rPr>
          <w:rFonts w:ascii="Times New Roman" w:hAnsi="Times New Roman" w:cs="Times New Roman"/>
          <w:color w:val="595959" w:themeColor="text1" w:themeTint="A6"/>
          <w:sz w:val="24"/>
          <w:szCs w:val="24"/>
        </w:rPr>
        <w:t>: //1-4.</w:t>
      </w:r>
      <w:proofErr w:type="spellStart"/>
      <w:r w:rsidRPr="00CD48B5">
        <w:rPr>
          <w:rFonts w:ascii="Times New Roman" w:hAnsi="Times New Roman" w:cs="Times New Roman"/>
          <w:color w:val="595959" w:themeColor="text1" w:themeTint="A6"/>
          <w:sz w:val="24"/>
          <w:szCs w:val="24"/>
          <w:lang w:val="en-US"/>
        </w:rPr>
        <w:t>prosv</w:t>
      </w:r>
      <w:proofErr w:type="spellEnd"/>
      <w:r w:rsidRPr="00CD48B5">
        <w:rPr>
          <w:rFonts w:ascii="Times New Roman" w:hAnsi="Times New Roman" w:cs="Times New Roman"/>
          <w:color w:val="595959" w:themeColor="text1" w:themeTint="A6"/>
          <w:sz w:val="24"/>
          <w:szCs w:val="24"/>
        </w:rPr>
        <w:t>.</w:t>
      </w:r>
      <w:proofErr w:type="spellStart"/>
      <w:r w:rsidRPr="00CD48B5">
        <w:rPr>
          <w:rFonts w:ascii="Times New Roman" w:hAnsi="Times New Roman" w:cs="Times New Roman"/>
          <w:color w:val="595959" w:themeColor="text1" w:themeTint="A6"/>
          <w:sz w:val="24"/>
          <w:szCs w:val="24"/>
          <w:lang w:val="en-US"/>
        </w:rPr>
        <w:t>ru</w:t>
      </w:r>
      <w:proofErr w:type="spellEnd"/>
      <w:r w:rsidRPr="00CD48B5">
        <w:rPr>
          <w:rFonts w:ascii="Times New Roman" w:hAnsi="Times New Roman" w:cs="Times New Roman"/>
          <w:color w:val="595959" w:themeColor="text1" w:themeTint="A6"/>
          <w:sz w:val="24"/>
          <w:szCs w:val="24"/>
        </w:rPr>
        <w:t xml:space="preserve"> Сайт «Начальная школа»</w:t>
      </w:r>
    </w:p>
    <w:p w:rsidR="003A055D" w:rsidRDefault="003A055D" w:rsidP="00EB2E1F">
      <w:pPr>
        <w:spacing w:after="0" w:line="240" w:lineRule="auto"/>
        <w:jc w:val="both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  <w:r w:rsidRPr="00CD48B5">
        <w:rPr>
          <w:rFonts w:ascii="Times New Roman" w:hAnsi="Times New Roman" w:cs="Times New Roman"/>
          <w:color w:val="595959" w:themeColor="text1" w:themeTint="A6"/>
          <w:sz w:val="24"/>
          <w:szCs w:val="24"/>
        </w:rPr>
        <w:t xml:space="preserve">2. </w:t>
      </w:r>
      <w:hyperlink r:id="rId9" w:history="1">
        <w:r w:rsidRPr="00CD48B5">
          <w:rPr>
            <w:rFonts w:ascii="Times New Roman" w:eastAsia="Calibri" w:hAnsi="Times New Roman" w:cs="Times New Roman"/>
            <w:color w:val="595959" w:themeColor="text1" w:themeTint="A6"/>
            <w:sz w:val="24"/>
            <w:szCs w:val="24"/>
          </w:rPr>
          <w:t>http://pedsovet.su/</w:t>
        </w:r>
      </w:hyperlink>
      <w:r w:rsidRPr="00CD48B5"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  <w:t xml:space="preserve"> Методические разработки в помощь учителю.</w:t>
      </w:r>
    </w:p>
    <w:p w:rsidR="00A257A3" w:rsidRDefault="00A257A3" w:rsidP="00EB2E1F">
      <w:pPr>
        <w:spacing w:after="0" w:line="240" w:lineRule="auto"/>
        <w:jc w:val="both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</w:p>
    <w:p w:rsidR="00A257A3" w:rsidRDefault="00A257A3" w:rsidP="00EB2E1F">
      <w:pPr>
        <w:spacing w:after="0" w:line="240" w:lineRule="auto"/>
        <w:jc w:val="both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</w:p>
    <w:p w:rsidR="00A257A3" w:rsidRDefault="00A257A3" w:rsidP="00EB2E1F">
      <w:pPr>
        <w:spacing w:after="0" w:line="240" w:lineRule="auto"/>
        <w:jc w:val="both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</w:p>
    <w:p w:rsidR="00A257A3" w:rsidRDefault="00A257A3" w:rsidP="00EB2E1F">
      <w:pPr>
        <w:spacing w:after="0" w:line="240" w:lineRule="auto"/>
        <w:jc w:val="both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</w:p>
    <w:p w:rsidR="00A257A3" w:rsidRDefault="00A257A3" w:rsidP="00EB2E1F">
      <w:pPr>
        <w:spacing w:after="0" w:line="240" w:lineRule="auto"/>
        <w:jc w:val="both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</w:p>
    <w:p w:rsidR="00A257A3" w:rsidRDefault="00A257A3" w:rsidP="00EB2E1F">
      <w:pPr>
        <w:spacing w:after="0" w:line="240" w:lineRule="auto"/>
        <w:jc w:val="both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</w:p>
    <w:p w:rsidR="00A257A3" w:rsidRDefault="00A257A3" w:rsidP="00EB2E1F">
      <w:pPr>
        <w:spacing w:after="0" w:line="240" w:lineRule="auto"/>
        <w:jc w:val="both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</w:p>
    <w:p w:rsidR="00A257A3" w:rsidRDefault="00A257A3" w:rsidP="00EB2E1F">
      <w:pPr>
        <w:spacing w:after="0" w:line="240" w:lineRule="auto"/>
        <w:jc w:val="both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</w:p>
    <w:p w:rsidR="00A257A3" w:rsidRDefault="00A257A3" w:rsidP="00EB2E1F">
      <w:pPr>
        <w:spacing w:after="0" w:line="240" w:lineRule="auto"/>
        <w:jc w:val="both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</w:p>
    <w:p w:rsidR="00A257A3" w:rsidRDefault="00A257A3" w:rsidP="00EB2E1F">
      <w:pPr>
        <w:spacing w:after="0" w:line="240" w:lineRule="auto"/>
        <w:jc w:val="both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</w:p>
    <w:p w:rsidR="00A257A3" w:rsidRDefault="00A257A3" w:rsidP="00EB2E1F">
      <w:pPr>
        <w:spacing w:after="0" w:line="240" w:lineRule="auto"/>
        <w:jc w:val="both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</w:p>
    <w:p w:rsidR="00A257A3" w:rsidRDefault="00A257A3" w:rsidP="00EB2E1F">
      <w:pPr>
        <w:spacing w:after="0" w:line="240" w:lineRule="auto"/>
        <w:jc w:val="both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</w:p>
    <w:p w:rsidR="00A257A3" w:rsidRDefault="00A257A3" w:rsidP="00EB2E1F">
      <w:pPr>
        <w:spacing w:after="0" w:line="240" w:lineRule="auto"/>
        <w:jc w:val="both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</w:p>
    <w:p w:rsidR="00A257A3" w:rsidRDefault="00A257A3" w:rsidP="00EB2E1F">
      <w:pPr>
        <w:spacing w:after="0" w:line="240" w:lineRule="auto"/>
        <w:jc w:val="both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</w:p>
    <w:p w:rsidR="00A257A3" w:rsidRDefault="00A257A3" w:rsidP="00EB2E1F">
      <w:pPr>
        <w:spacing w:after="0" w:line="240" w:lineRule="auto"/>
        <w:jc w:val="both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</w:p>
    <w:p w:rsidR="00A257A3" w:rsidRDefault="00A257A3" w:rsidP="00EB2E1F">
      <w:pPr>
        <w:spacing w:after="0" w:line="240" w:lineRule="auto"/>
        <w:jc w:val="both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</w:p>
    <w:p w:rsidR="00A257A3" w:rsidRDefault="00A257A3" w:rsidP="00EB2E1F">
      <w:pPr>
        <w:spacing w:after="0" w:line="240" w:lineRule="auto"/>
        <w:jc w:val="both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</w:p>
    <w:p w:rsidR="00A257A3" w:rsidRDefault="00A257A3" w:rsidP="00EB2E1F">
      <w:pPr>
        <w:spacing w:after="0" w:line="240" w:lineRule="auto"/>
        <w:jc w:val="both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</w:p>
    <w:p w:rsidR="00A257A3" w:rsidRDefault="00A257A3" w:rsidP="00EB2E1F">
      <w:pPr>
        <w:spacing w:after="0" w:line="240" w:lineRule="auto"/>
        <w:jc w:val="both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</w:p>
    <w:p w:rsidR="00A257A3" w:rsidRDefault="00A257A3" w:rsidP="00EB2E1F">
      <w:pPr>
        <w:spacing w:after="0" w:line="240" w:lineRule="auto"/>
        <w:jc w:val="both"/>
        <w:rPr>
          <w:rFonts w:ascii="Times New Roman" w:eastAsia="Calibri" w:hAnsi="Times New Roman" w:cs="Times New Roman"/>
          <w:color w:val="595959" w:themeColor="text1" w:themeTint="A6"/>
          <w:sz w:val="24"/>
          <w:szCs w:val="24"/>
        </w:rPr>
      </w:pPr>
    </w:p>
    <w:p w:rsidR="00A257A3" w:rsidRPr="00A257A3" w:rsidRDefault="00A257A3" w:rsidP="00A257A3">
      <w:pPr>
        <w:pStyle w:val="ab"/>
        <w:rPr>
          <w:rFonts w:ascii="Times New Roman" w:hAnsi="Times New Roman" w:cs="Times New Roman"/>
          <w:color w:val="808080" w:themeColor="background1" w:themeShade="80"/>
          <w:sz w:val="24"/>
          <w:szCs w:val="24"/>
        </w:rPr>
      </w:pPr>
    </w:p>
    <w:sectPr w:rsidR="00A257A3" w:rsidRPr="00A257A3" w:rsidSect="00CD48B5">
      <w:footerReference w:type="default" r:id="rId10"/>
      <w:pgSz w:w="16838" w:h="11906" w:orient="landscape"/>
      <w:pgMar w:top="1701" w:right="567" w:bottom="567" w:left="567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34DFF" w:rsidRDefault="00634DFF" w:rsidP="00397B2D">
      <w:pPr>
        <w:spacing w:after="0" w:line="240" w:lineRule="auto"/>
      </w:pPr>
      <w:r>
        <w:separator/>
      </w:r>
    </w:p>
  </w:endnote>
  <w:endnote w:type="continuationSeparator" w:id="0">
    <w:p w:rsidR="00634DFF" w:rsidRDefault="00634DFF" w:rsidP="00397B2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210035"/>
    </w:sdtPr>
    <w:sdtContent>
      <w:p w:rsidR="0034276E" w:rsidRDefault="0048426C">
        <w:pPr>
          <w:pStyle w:val="a6"/>
          <w:jc w:val="center"/>
        </w:pPr>
        <w:fldSimple w:instr=" PAGE   \* MERGEFORMAT ">
          <w:r w:rsidR="006833BB">
            <w:rPr>
              <w:noProof/>
            </w:rPr>
            <w:t>2</w:t>
          </w:r>
        </w:fldSimple>
      </w:p>
    </w:sdtContent>
  </w:sdt>
  <w:p w:rsidR="0034276E" w:rsidRDefault="0034276E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34DFF" w:rsidRDefault="00634DFF" w:rsidP="00397B2D">
      <w:pPr>
        <w:spacing w:after="0" w:line="240" w:lineRule="auto"/>
      </w:pPr>
      <w:r>
        <w:separator/>
      </w:r>
    </w:p>
  </w:footnote>
  <w:footnote w:type="continuationSeparator" w:id="0">
    <w:p w:rsidR="00634DFF" w:rsidRDefault="00634DFF" w:rsidP="00397B2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F5413F3"/>
    <w:multiLevelType w:val="hybridMultilevel"/>
    <w:tmpl w:val="E7E25B0A"/>
    <w:lvl w:ilvl="0" w:tplc="F4C607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94CB6"/>
    <w:rsid w:val="000072DF"/>
    <w:rsid w:val="00023259"/>
    <w:rsid w:val="00043243"/>
    <w:rsid w:val="000E10AE"/>
    <w:rsid w:val="000E341E"/>
    <w:rsid w:val="000F3327"/>
    <w:rsid w:val="000F50C4"/>
    <w:rsid w:val="00103311"/>
    <w:rsid w:val="00173E32"/>
    <w:rsid w:val="001D604D"/>
    <w:rsid w:val="001D6D71"/>
    <w:rsid w:val="001F5A84"/>
    <w:rsid w:val="0027433C"/>
    <w:rsid w:val="002C10F8"/>
    <w:rsid w:val="002D18F2"/>
    <w:rsid w:val="00312A5B"/>
    <w:rsid w:val="00334A75"/>
    <w:rsid w:val="0034276E"/>
    <w:rsid w:val="003449DC"/>
    <w:rsid w:val="0036003D"/>
    <w:rsid w:val="003863DF"/>
    <w:rsid w:val="003863EB"/>
    <w:rsid w:val="0039709E"/>
    <w:rsid w:val="00397B2D"/>
    <w:rsid w:val="003A055D"/>
    <w:rsid w:val="003E7464"/>
    <w:rsid w:val="003F3A4B"/>
    <w:rsid w:val="00424DDB"/>
    <w:rsid w:val="004644EE"/>
    <w:rsid w:val="00476C8D"/>
    <w:rsid w:val="0048426C"/>
    <w:rsid w:val="00492202"/>
    <w:rsid w:val="004D1424"/>
    <w:rsid w:val="004D23F3"/>
    <w:rsid w:val="0050606E"/>
    <w:rsid w:val="00512E63"/>
    <w:rsid w:val="005360CA"/>
    <w:rsid w:val="0053725D"/>
    <w:rsid w:val="00545D56"/>
    <w:rsid w:val="00584232"/>
    <w:rsid w:val="005B029F"/>
    <w:rsid w:val="005E576A"/>
    <w:rsid w:val="006126E5"/>
    <w:rsid w:val="00615003"/>
    <w:rsid w:val="006177B0"/>
    <w:rsid w:val="00634DFF"/>
    <w:rsid w:val="00653074"/>
    <w:rsid w:val="006833BB"/>
    <w:rsid w:val="0069675D"/>
    <w:rsid w:val="006A423D"/>
    <w:rsid w:val="006B7FAB"/>
    <w:rsid w:val="006C015C"/>
    <w:rsid w:val="006E4098"/>
    <w:rsid w:val="006E7A8F"/>
    <w:rsid w:val="006F0F5C"/>
    <w:rsid w:val="007213B9"/>
    <w:rsid w:val="0072751C"/>
    <w:rsid w:val="00790C86"/>
    <w:rsid w:val="007925C4"/>
    <w:rsid w:val="007C468F"/>
    <w:rsid w:val="00830259"/>
    <w:rsid w:val="00861EC2"/>
    <w:rsid w:val="0087627F"/>
    <w:rsid w:val="008B1E52"/>
    <w:rsid w:val="008B7ED8"/>
    <w:rsid w:val="009036A4"/>
    <w:rsid w:val="0090591B"/>
    <w:rsid w:val="00984A2D"/>
    <w:rsid w:val="009F135D"/>
    <w:rsid w:val="00A257A3"/>
    <w:rsid w:val="00A3284C"/>
    <w:rsid w:val="00A63C67"/>
    <w:rsid w:val="00A85638"/>
    <w:rsid w:val="00AB3D4E"/>
    <w:rsid w:val="00B22521"/>
    <w:rsid w:val="00B7522C"/>
    <w:rsid w:val="00BF4060"/>
    <w:rsid w:val="00BF62CE"/>
    <w:rsid w:val="00C36428"/>
    <w:rsid w:val="00C74B31"/>
    <w:rsid w:val="00C76FF2"/>
    <w:rsid w:val="00C94CB6"/>
    <w:rsid w:val="00CD48B5"/>
    <w:rsid w:val="00D36E95"/>
    <w:rsid w:val="00D3727C"/>
    <w:rsid w:val="00D46450"/>
    <w:rsid w:val="00D6380E"/>
    <w:rsid w:val="00DA12D9"/>
    <w:rsid w:val="00DC3FCE"/>
    <w:rsid w:val="00DC610A"/>
    <w:rsid w:val="00E2066B"/>
    <w:rsid w:val="00E226C9"/>
    <w:rsid w:val="00E350BA"/>
    <w:rsid w:val="00E42F3C"/>
    <w:rsid w:val="00E6008A"/>
    <w:rsid w:val="00E6608F"/>
    <w:rsid w:val="00EB2E1F"/>
    <w:rsid w:val="00EB7766"/>
    <w:rsid w:val="00F146FE"/>
    <w:rsid w:val="00F24F8A"/>
    <w:rsid w:val="00F307FE"/>
    <w:rsid w:val="00F479FC"/>
    <w:rsid w:val="00F51D45"/>
    <w:rsid w:val="00F82008"/>
    <w:rsid w:val="00FA3757"/>
    <w:rsid w:val="00FA3819"/>
    <w:rsid w:val="00FA4269"/>
    <w:rsid w:val="00FA4CCB"/>
    <w:rsid w:val="00FC54C9"/>
    <w:rsid w:val="00FC7BFB"/>
    <w:rsid w:val="00FF52E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3A4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9220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397B2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397B2D"/>
  </w:style>
  <w:style w:type="paragraph" w:styleId="a6">
    <w:name w:val="footer"/>
    <w:basedOn w:val="a"/>
    <w:link w:val="a7"/>
    <w:uiPriority w:val="99"/>
    <w:unhideWhenUsed/>
    <w:rsid w:val="00397B2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397B2D"/>
  </w:style>
  <w:style w:type="character" w:styleId="a8">
    <w:name w:val="Emphasis"/>
    <w:basedOn w:val="a0"/>
    <w:qFormat/>
    <w:rsid w:val="006C015C"/>
    <w:rPr>
      <w:i/>
      <w:iCs/>
    </w:rPr>
  </w:style>
  <w:style w:type="paragraph" w:styleId="a9">
    <w:name w:val="Balloon Text"/>
    <w:basedOn w:val="a"/>
    <w:link w:val="aa"/>
    <w:uiPriority w:val="99"/>
    <w:semiHidden/>
    <w:unhideWhenUsed/>
    <w:rsid w:val="007275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72751C"/>
    <w:rPr>
      <w:rFonts w:ascii="Tahoma" w:hAnsi="Tahoma" w:cs="Tahoma"/>
      <w:sz w:val="16"/>
      <w:szCs w:val="16"/>
    </w:rPr>
  </w:style>
  <w:style w:type="paragraph" w:styleId="ab">
    <w:name w:val="No Spacing"/>
    <w:link w:val="ac"/>
    <w:qFormat/>
    <w:rsid w:val="00FA3819"/>
    <w:pPr>
      <w:spacing w:after="0" w:line="240" w:lineRule="auto"/>
    </w:pPr>
  </w:style>
  <w:style w:type="character" w:customStyle="1" w:styleId="ac">
    <w:name w:val="Без интервала Знак"/>
    <w:basedOn w:val="a0"/>
    <w:link w:val="ab"/>
    <w:locked/>
    <w:rsid w:val="00FA3819"/>
  </w:style>
  <w:style w:type="paragraph" w:styleId="ad">
    <w:name w:val="List Paragraph"/>
    <w:basedOn w:val="a"/>
    <w:qFormat/>
    <w:rsid w:val="00CD48B5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customStyle="1" w:styleId="Standard">
    <w:name w:val="Standard"/>
    <w:rsid w:val="00CD48B5"/>
    <w:pPr>
      <w:widowControl w:val="0"/>
      <w:suppressAutoHyphens/>
      <w:autoSpaceDN w:val="0"/>
      <w:spacing w:after="0" w:line="240" w:lineRule="auto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character" w:styleId="ae">
    <w:name w:val="Strong"/>
    <w:uiPriority w:val="22"/>
    <w:qFormat/>
    <w:rsid w:val="000072DF"/>
    <w:rPr>
      <w:b/>
      <w:bCs/>
    </w:rPr>
  </w:style>
  <w:style w:type="paragraph" w:customStyle="1" w:styleId="TableParagraph">
    <w:name w:val="Table Paragraph"/>
    <w:basedOn w:val="a"/>
    <w:uiPriority w:val="1"/>
    <w:qFormat/>
    <w:rsid w:val="00A257A3"/>
    <w:pPr>
      <w:widowControl w:val="0"/>
      <w:autoSpaceDE w:val="0"/>
      <w:autoSpaceDN w:val="0"/>
      <w:spacing w:after="0" w:line="240" w:lineRule="auto"/>
      <w:ind w:left="106"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07576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97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959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://pedsovet.s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AC3F44-B8A1-4316-837D-CCCA013207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</TotalTime>
  <Pages>18</Pages>
  <Words>5043</Words>
  <Characters>28746</Characters>
  <Application>Microsoft Office Word</Application>
  <DocSecurity>0</DocSecurity>
  <Lines>239</Lines>
  <Paragraphs>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33722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USER</cp:lastModifiedBy>
  <cp:revision>11</cp:revision>
  <cp:lastPrinted>2021-09-22T16:36:00Z</cp:lastPrinted>
  <dcterms:created xsi:type="dcterms:W3CDTF">2020-09-22T16:58:00Z</dcterms:created>
  <dcterms:modified xsi:type="dcterms:W3CDTF">2021-09-29T15:30:00Z</dcterms:modified>
</cp:coreProperties>
</file>